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4CDF" w14:textId="77777777" w:rsidR="008B39F0" w:rsidRDefault="008B39F0" w:rsidP="008B39F0">
      <w:pPr>
        <w:spacing w:after="0" w:line="240" w:lineRule="auto"/>
        <w:jc w:val="center"/>
        <w:rPr>
          <w:rFonts w:ascii="Century Schoolbook" w:hAnsi="Century Schoolbook" w:cs="Times New Roman"/>
          <w:b/>
          <w:sz w:val="24"/>
          <w:szCs w:val="24"/>
        </w:rPr>
      </w:pPr>
      <w:r>
        <w:rPr>
          <w:rFonts w:ascii="Century Schoolbook" w:hAnsi="Century Schoolbook" w:cs="Times New Roman"/>
          <w:b/>
          <w:sz w:val="24"/>
          <w:szCs w:val="24"/>
        </w:rPr>
        <w:t>GENERATIVE AI:</w:t>
      </w:r>
    </w:p>
    <w:p w14:paraId="20F60CD6" w14:textId="77777777" w:rsidR="008B39F0" w:rsidRPr="006E34A6" w:rsidRDefault="008B39F0" w:rsidP="008B39F0">
      <w:pPr>
        <w:spacing w:after="0" w:line="240" w:lineRule="auto"/>
        <w:jc w:val="center"/>
        <w:rPr>
          <w:rFonts w:ascii="Century Schoolbook" w:hAnsi="Century Schoolbook" w:cs="Times New Roman"/>
          <w:b/>
          <w:sz w:val="24"/>
          <w:szCs w:val="24"/>
        </w:rPr>
      </w:pPr>
      <w:r>
        <w:rPr>
          <w:rFonts w:ascii="Century Schoolbook" w:hAnsi="Century Schoolbook" w:cs="Times New Roman"/>
          <w:b/>
          <w:sz w:val="24"/>
          <w:szCs w:val="24"/>
        </w:rPr>
        <w:t>PRACTICAL APPLICATIONS FOR LAW SCHOOL PEDAGOGY</w:t>
      </w:r>
    </w:p>
    <w:p w14:paraId="1A5730F5" w14:textId="77777777" w:rsidR="008B39F0" w:rsidRPr="00A47390" w:rsidRDefault="008B39F0" w:rsidP="008B39F0">
      <w:pPr>
        <w:spacing w:after="0" w:line="240" w:lineRule="auto"/>
        <w:jc w:val="center"/>
        <w:rPr>
          <w:rFonts w:ascii="Century Schoolbook" w:hAnsi="Century Schoolbook" w:cs="Times New Roman"/>
          <w:b/>
          <w:sz w:val="28"/>
          <w:szCs w:val="28"/>
        </w:rPr>
      </w:pPr>
    </w:p>
    <w:p w14:paraId="1DFDD7DC" w14:textId="77777777" w:rsidR="008B39F0" w:rsidRPr="005A4F7B" w:rsidRDefault="008B39F0" w:rsidP="008B39F0">
      <w:pPr>
        <w:spacing w:after="0" w:line="240" w:lineRule="auto"/>
        <w:jc w:val="center"/>
        <w:rPr>
          <w:rFonts w:ascii="Century Schoolbook" w:hAnsi="Century Schoolbook" w:cs="Times New Roman"/>
          <w:bCs/>
          <w:i/>
          <w:iCs/>
          <w:sz w:val="24"/>
          <w:szCs w:val="24"/>
        </w:rPr>
      </w:pPr>
      <w:r w:rsidRPr="005A4F7B">
        <w:rPr>
          <w:rFonts w:ascii="Century Schoolbook" w:hAnsi="Century Schoolbook" w:cs="Times New Roman"/>
          <w:bCs/>
          <w:i/>
          <w:iCs/>
          <w:sz w:val="24"/>
          <w:szCs w:val="24"/>
        </w:rPr>
        <w:t>Institute for Law Teaching &amp; Learning Spring Conference</w:t>
      </w:r>
    </w:p>
    <w:p w14:paraId="2E4ED6E2" w14:textId="77777777" w:rsidR="008B39F0" w:rsidRPr="005A4F7B" w:rsidRDefault="008B39F0" w:rsidP="008B39F0">
      <w:pPr>
        <w:spacing w:after="0" w:line="240" w:lineRule="auto"/>
        <w:jc w:val="center"/>
        <w:rPr>
          <w:rFonts w:ascii="Century Schoolbook" w:hAnsi="Century Schoolbook" w:cs="Times New Roman"/>
          <w:bCs/>
          <w:i/>
          <w:iCs/>
          <w:sz w:val="24"/>
          <w:szCs w:val="24"/>
        </w:rPr>
      </w:pPr>
      <w:r w:rsidRPr="005A4F7B">
        <w:rPr>
          <w:rFonts w:ascii="Century Schoolbook" w:hAnsi="Century Schoolbook" w:cs="Times New Roman"/>
          <w:bCs/>
          <w:i/>
          <w:iCs/>
          <w:sz w:val="24"/>
          <w:szCs w:val="24"/>
        </w:rPr>
        <w:t>Friday, March 28, 2025</w:t>
      </w:r>
    </w:p>
    <w:p w14:paraId="21966C47" w14:textId="77777777" w:rsidR="008B39F0" w:rsidRPr="00401A02" w:rsidRDefault="008B39F0" w:rsidP="008B39F0">
      <w:pPr>
        <w:spacing w:after="0" w:line="240" w:lineRule="auto"/>
        <w:jc w:val="center"/>
        <w:rPr>
          <w:rFonts w:ascii="Century Schoolbook" w:hAnsi="Century Schoolbook" w:cs="Times New Roman"/>
          <w:bCs/>
          <w:i/>
          <w:iCs/>
          <w:sz w:val="24"/>
          <w:szCs w:val="24"/>
        </w:rPr>
      </w:pPr>
      <w:r w:rsidRPr="005A4F7B">
        <w:rPr>
          <w:rFonts w:ascii="Century Schoolbook" w:hAnsi="Century Schoolbook" w:cs="Times New Roman"/>
          <w:bCs/>
          <w:i/>
          <w:iCs/>
          <w:sz w:val="24"/>
          <w:szCs w:val="24"/>
        </w:rPr>
        <w:t xml:space="preserve">Hosted by Temple University Beasley School of Law </w:t>
      </w:r>
    </w:p>
    <w:p w14:paraId="3058D0AA" w14:textId="77777777" w:rsidR="00BC1655" w:rsidRDefault="00BC1655"/>
    <w:p w14:paraId="5774C03A" w14:textId="5500CC34" w:rsidR="008B39F0" w:rsidRDefault="008B39F0" w:rsidP="008B39F0">
      <w:pPr>
        <w:spacing w:after="0" w:line="240" w:lineRule="auto"/>
        <w:rPr>
          <w:rFonts w:ascii="Century Schoolbook" w:hAnsi="Century Schoolbook" w:cs="Times New Roman"/>
          <w:b/>
          <w:sz w:val="24"/>
          <w:szCs w:val="24"/>
          <w:u w:val="single"/>
        </w:rPr>
      </w:pPr>
      <w:r>
        <w:rPr>
          <w:rFonts w:ascii="Century Schoolbook" w:hAnsi="Century Schoolbook" w:cs="Times New Roman"/>
          <w:b/>
          <w:sz w:val="24"/>
          <w:szCs w:val="24"/>
          <w:u w:val="single"/>
        </w:rPr>
        <w:t>Friday, March 28, 202</w:t>
      </w:r>
      <w:r w:rsidR="00591015">
        <w:rPr>
          <w:rFonts w:ascii="Century Schoolbook" w:hAnsi="Century Schoolbook" w:cs="Times New Roman"/>
          <w:b/>
          <w:sz w:val="24"/>
          <w:szCs w:val="24"/>
          <w:u w:val="single"/>
        </w:rPr>
        <w:t xml:space="preserve">5 – Schedule </w:t>
      </w:r>
      <w:proofErr w:type="gramStart"/>
      <w:r w:rsidR="00591015">
        <w:rPr>
          <w:rFonts w:ascii="Century Schoolbook" w:hAnsi="Century Schoolbook" w:cs="Times New Roman"/>
          <w:b/>
          <w:sz w:val="24"/>
          <w:szCs w:val="24"/>
          <w:u w:val="single"/>
        </w:rPr>
        <w:t>at a Glance</w:t>
      </w:r>
      <w:proofErr w:type="gramEnd"/>
    </w:p>
    <w:p w14:paraId="345335A9" w14:textId="77777777" w:rsidR="00B83E70" w:rsidRPr="00221D35" w:rsidRDefault="00B83E70" w:rsidP="008B39F0">
      <w:pPr>
        <w:spacing w:after="0" w:line="240" w:lineRule="auto"/>
        <w:rPr>
          <w:rFonts w:ascii="Century Schoolbook" w:hAnsi="Century Schoolbook" w:cs="Times New Roman"/>
          <w:b/>
          <w:sz w:val="24"/>
          <w:szCs w:val="24"/>
          <w:u w:val="single"/>
        </w:rPr>
      </w:pPr>
    </w:p>
    <w:p w14:paraId="34FF4F68" w14:textId="7B3A1E2F" w:rsidR="008B39F0" w:rsidRPr="00221D35" w:rsidRDefault="00B36719" w:rsidP="008B39F0">
      <w:pPr>
        <w:spacing w:after="0" w:line="240" w:lineRule="auto"/>
        <w:rPr>
          <w:rFonts w:ascii="Century Schoolbook" w:hAnsi="Century Schoolbook" w:cs="Times New Roman"/>
          <w:sz w:val="24"/>
          <w:szCs w:val="24"/>
        </w:rPr>
      </w:pPr>
      <w:bookmarkStart w:id="0" w:name="_Hlk189223302"/>
      <w:r>
        <w:rPr>
          <w:rFonts w:ascii="Century Schoolbook" w:hAnsi="Century Schoolbook" w:cs="Times New Roman"/>
          <w:sz w:val="24"/>
          <w:szCs w:val="24"/>
        </w:rPr>
        <w:t>7:45</w:t>
      </w:r>
      <w:r w:rsidR="008B39F0" w:rsidRPr="00221D35">
        <w:rPr>
          <w:rFonts w:ascii="Century Schoolbook" w:hAnsi="Century Schoolbook" w:cs="Times New Roman"/>
          <w:sz w:val="24"/>
          <w:szCs w:val="24"/>
        </w:rPr>
        <w:t>—8:</w:t>
      </w:r>
      <w:r w:rsidR="008B39F0">
        <w:rPr>
          <w:rFonts w:ascii="Century Schoolbook" w:hAnsi="Century Schoolbook" w:cs="Times New Roman"/>
          <w:sz w:val="24"/>
          <w:szCs w:val="24"/>
        </w:rPr>
        <w:t>15</w:t>
      </w:r>
      <w:r w:rsidR="008B39F0" w:rsidRPr="00221D35">
        <w:rPr>
          <w:rFonts w:ascii="Century Schoolbook" w:hAnsi="Century Schoolbook" w:cs="Times New Roman"/>
          <w:sz w:val="24"/>
          <w:szCs w:val="24"/>
        </w:rPr>
        <w:t xml:space="preserve"> a.m.</w:t>
      </w:r>
      <w:r w:rsidR="008B39F0" w:rsidRPr="00221D35">
        <w:rPr>
          <w:rFonts w:ascii="Century Schoolbook" w:hAnsi="Century Schoolbook" w:cs="Times New Roman"/>
          <w:sz w:val="24"/>
          <w:szCs w:val="24"/>
        </w:rPr>
        <w:tab/>
      </w:r>
      <w:r w:rsidR="008B39F0">
        <w:rPr>
          <w:rFonts w:ascii="Century Schoolbook" w:hAnsi="Century Schoolbook" w:cs="Times New Roman"/>
          <w:sz w:val="24"/>
          <w:szCs w:val="24"/>
        </w:rPr>
        <w:tab/>
      </w:r>
      <w:r w:rsidR="008B39F0" w:rsidRPr="00221D35">
        <w:rPr>
          <w:rFonts w:ascii="Century Schoolbook" w:hAnsi="Century Schoolbook" w:cs="Times New Roman"/>
          <w:sz w:val="24"/>
          <w:szCs w:val="24"/>
        </w:rPr>
        <w:t xml:space="preserve">Registration &amp; Breakfast </w:t>
      </w:r>
    </w:p>
    <w:p w14:paraId="4196168F" w14:textId="77777777" w:rsidR="008B39F0" w:rsidRPr="00221D35" w:rsidRDefault="008B39F0" w:rsidP="008B39F0">
      <w:pPr>
        <w:spacing w:after="0" w:line="240" w:lineRule="auto"/>
        <w:rPr>
          <w:rFonts w:ascii="Century Schoolbook" w:hAnsi="Century Schoolbook" w:cs="Times New Roman"/>
          <w:sz w:val="24"/>
          <w:szCs w:val="24"/>
        </w:rPr>
      </w:pPr>
    </w:p>
    <w:p w14:paraId="419D8651" w14:textId="7F971B60" w:rsidR="008B39F0" w:rsidRDefault="008B39F0" w:rsidP="006B7BC3">
      <w:pPr>
        <w:spacing w:after="0" w:line="240" w:lineRule="auto"/>
        <w:rPr>
          <w:rFonts w:ascii="Century Schoolbook" w:hAnsi="Century Schoolbook" w:cs="Times New Roman"/>
          <w:sz w:val="24"/>
          <w:szCs w:val="24"/>
        </w:rPr>
      </w:pPr>
      <w:r w:rsidRPr="00221D35">
        <w:rPr>
          <w:rFonts w:ascii="Century Schoolbook" w:hAnsi="Century Schoolbook" w:cs="Times New Roman"/>
          <w:sz w:val="24"/>
          <w:szCs w:val="24"/>
        </w:rPr>
        <w:t>8:</w:t>
      </w:r>
      <w:r>
        <w:rPr>
          <w:rFonts w:ascii="Century Schoolbook" w:hAnsi="Century Schoolbook" w:cs="Times New Roman"/>
          <w:sz w:val="24"/>
          <w:szCs w:val="24"/>
        </w:rPr>
        <w:t>15</w:t>
      </w:r>
      <w:r w:rsidRPr="00221D35">
        <w:rPr>
          <w:rFonts w:ascii="Century Schoolbook" w:hAnsi="Century Schoolbook" w:cs="Times New Roman"/>
          <w:sz w:val="24"/>
          <w:szCs w:val="24"/>
        </w:rPr>
        <w:t>—</w:t>
      </w:r>
      <w:r>
        <w:rPr>
          <w:rFonts w:ascii="Century Schoolbook" w:hAnsi="Century Schoolbook" w:cs="Times New Roman"/>
          <w:sz w:val="24"/>
          <w:szCs w:val="24"/>
        </w:rPr>
        <w:t>8:30</w:t>
      </w:r>
      <w:r w:rsidRPr="00221D35">
        <w:rPr>
          <w:rFonts w:ascii="Century Schoolbook" w:hAnsi="Century Schoolbook" w:cs="Times New Roman"/>
          <w:sz w:val="24"/>
          <w:szCs w:val="24"/>
        </w:rPr>
        <w:t xml:space="preserve"> a.m.</w:t>
      </w:r>
      <w:r w:rsidRPr="00221D35">
        <w:rPr>
          <w:rFonts w:ascii="Century Schoolbook" w:hAnsi="Century Schoolbook" w:cs="Times New Roman"/>
          <w:sz w:val="24"/>
          <w:szCs w:val="24"/>
        </w:rPr>
        <w:tab/>
      </w:r>
      <w:r>
        <w:rPr>
          <w:rFonts w:ascii="Century Schoolbook" w:hAnsi="Century Schoolbook" w:cs="Times New Roman"/>
          <w:sz w:val="24"/>
          <w:szCs w:val="24"/>
        </w:rPr>
        <w:tab/>
      </w:r>
      <w:r w:rsidRPr="00221D35">
        <w:rPr>
          <w:rFonts w:ascii="Century Schoolbook" w:hAnsi="Century Schoolbook" w:cs="Times New Roman"/>
          <w:sz w:val="24"/>
          <w:szCs w:val="24"/>
        </w:rPr>
        <w:t>Conference Openin</w:t>
      </w:r>
      <w:r>
        <w:rPr>
          <w:rFonts w:ascii="Century Schoolbook" w:hAnsi="Century Schoolbook" w:cs="Times New Roman"/>
          <w:sz w:val="24"/>
          <w:szCs w:val="24"/>
        </w:rPr>
        <w:t xml:space="preserve">g </w:t>
      </w:r>
      <w:r w:rsidR="006B7BC3">
        <w:rPr>
          <w:rFonts w:ascii="Century Schoolbook" w:hAnsi="Century Schoolbook" w:cs="Times New Roman"/>
          <w:sz w:val="24"/>
          <w:szCs w:val="24"/>
        </w:rPr>
        <w:t>&amp; Dean’s Welcome</w:t>
      </w:r>
    </w:p>
    <w:p w14:paraId="5336B00F" w14:textId="77777777" w:rsidR="008B39F0" w:rsidRPr="00221D35" w:rsidRDefault="008B39F0" w:rsidP="008B39F0">
      <w:pPr>
        <w:spacing w:after="0" w:line="240" w:lineRule="auto"/>
        <w:rPr>
          <w:rFonts w:ascii="Century Schoolbook" w:hAnsi="Century Schoolbook" w:cs="Times New Roman"/>
          <w:sz w:val="24"/>
          <w:szCs w:val="24"/>
        </w:rPr>
      </w:pPr>
    </w:p>
    <w:p w14:paraId="740D1918" w14:textId="13F78183" w:rsidR="008B39F0" w:rsidRDefault="008B39F0"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8:</w:t>
      </w:r>
      <w:proofErr w:type="gramStart"/>
      <w:r>
        <w:rPr>
          <w:rFonts w:ascii="Century Schoolbook" w:hAnsi="Century Schoolbook" w:cs="Times New Roman"/>
          <w:sz w:val="24"/>
          <w:szCs w:val="24"/>
        </w:rPr>
        <w:t>30</w:t>
      </w:r>
      <w:r w:rsidRPr="00221D35">
        <w:rPr>
          <w:rFonts w:ascii="Century Schoolbook" w:hAnsi="Century Schoolbook" w:cs="Times New Roman"/>
          <w:sz w:val="24"/>
          <w:szCs w:val="24"/>
        </w:rPr>
        <w:t>—</w:t>
      </w:r>
      <w:r w:rsidR="00FF59D1">
        <w:rPr>
          <w:rFonts w:ascii="Century Schoolbook" w:hAnsi="Century Schoolbook" w:cs="Times New Roman"/>
          <w:sz w:val="24"/>
          <w:szCs w:val="24"/>
        </w:rPr>
        <w:t>9</w:t>
      </w:r>
      <w:proofErr w:type="gramEnd"/>
      <w:r w:rsidR="00FF59D1">
        <w:rPr>
          <w:rFonts w:ascii="Century Schoolbook" w:hAnsi="Century Schoolbook" w:cs="Times New Roman"/>
          <w:sz w:val="24"/>
          <w:szCs w:val="24"/>
        </w:rPr>
        <w:t>:30</w:t>
      </w:r>
      <w:r w:rsidRPr="00221D35">
        <w:rPr>
          <w:rFonts w:ascii="Century Schoolbook" w:hAnsi="Century Schoolbook" w:cs="Times New Roman"/>
          <w:sz w:val="24"/>
          <w:szCs w:val="24"/>
        </w:rPr>
        <w:t xml:space="preserve"> a.m.</w:t>
      </w:r>
      <w:r w:rsidRPr="00221D35">
        <w:rPr>
          <w:rFonts w:ascii="Century Schoolbook" w:hAnsi="Century Schoolbook" w:cs="Times New Roman"/>
          <w:sz w:val="24"/>
          <w:szCs w:val="24"/>
        </w:rPr>
        <w:tab/>
      </w:r>
      <w:r>
        <w:rPr>
          <w:rFonts w:ascii="Century Schoolbook" w:hAnsi="Century Schoolbook" w:cs="Times New Roman"/>
          <w:sz w:val="24"/>
          <w:szCs w:val="24"/>
        </w:rPr>
        <w:tab/>
        <w:t>Dr. Lilach Mollick</w:t>
      </w:r>
      <w:r w:rsidR="00B36719">
        <w:rPr>
          <w:rFonts w:ascii="Century Schoolbook" w:hAnsi="Century Schoolbook" w:cs="Times New Roman"/>
          <w:sz w:val="24"/>
          <w:szCs w:val="24"/>
        </w:rPr>
        <w:t xml:space="preserve"> </w:t>
      </w:r>
    </w:p>
    <w:p w14:paraId="3588B245" w14:textId="77777777" w:rsidR="008B39F0" w:rsidRPr="00221D35" w:rsidRDefault="008B39F0" w:rsidP="008B39F0">
      <w:pPr>
        <w:spacing w:after="0" w:line="240" w:lineRule="auto"/>
        <w:rPr>
          <w:rFonts w:ascii="Century Schoolbook" w:hAnsi="Century Schoolbook" w:cs="Times New Roman"/>
          <w:sz w:val="24"/>
          <w:szCs w:val="24"/>
        </w:rPr>
      </w:pPr>
    </w:p>
    <w:p w14:paraId="582BC0FB" w14:textId="571B33E9" w:rsidR="008B39F0" w:rsidRPr="00221D35" w:rsidRDefault="00FF59D1"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9:30</w:t>
      </w:r>
      <w:r w:rsidRPr="00221D35">
        <w:rPr>
          <w:rFonts w:ascii="Century Schoolbook" w:hAnsi="Century Schoolbook" w:cs="Times New Roman"/>
          <w:sz w:val="24"/>
          <w:szCs w:val="24"/>
        </w:rPr>
        <w:t>—</w:t>
      </w:r>
      <w:r w:rsidR="008B39F0">
        <w:rPr>
          <w:rFonts w:ascii="Century Schoolbook" w:hAnsi="Century Schoolbook" w:cs="Times New Roman"/>
          <w:sz w:val="24"/>
          <w:szCs w:val="24"/>
        </w:rPr>
        <w:t>10:</w:t>
      </w:r>
      <w:r>
        <w:rPr>
          <w:rFonts w:ascii="Century Schoolbook" w:hAnsi="Century Schoolbook" w:cs="Times New Roman"/>
          <w:sz w:val="24"/>
          <w:szCs w:val="24"/>
        </w:rPr>
        <w:t xml:space="preserve">15 </w:t>
      </w:r>
      <w:r w:rsidR="008B39F0" w:rsidRPr="00221D35">
        <w:rPr>
          <w:rFonts w:ascii="Century Schoolbook" w:hAnsi="Century Schoolbook" w:cs="Times New Roman"/>
          <w:sz w:val="24"/>
          <w:szCs w:val="24"/>
        </w:rPr>
        <w:t>a.m.</w:t>
      </w:r>
      <w:r w:rsidR="008B39F0" w:rsidRPr="00221D35">
        <w:rPr>
          <w:rFonts w:ascii="Century Schoolbook" w:hAnsi="Century Schoolbook" w:cs="Times New Roman"/>
          <w:sz w:val="24"/>
          <w:szCs w:val="24"/>
        </w:rPr>
        <w:tab/>
      </w:r>
      <w:r w:rsidR="008B39F0">
        <w:rPr>
          <w:rFonts w:ascii="Century Schoolbook" w:hAnsi="Century Schoolbook" w:cs="Times New Roman"/>
          <w:sz w:val="24"/>
          <w:szCs w:val="24"/>
        </w:rPr>
        <w:tab/>
      </w:r>
      <w:r>
        <w:rPr>
          <w:rFonts w:ascii="Century Schoolbook" w:hAnsi="Century Schoolbook" w:cs="Times New Roman"/>
          <w:sz w:val="24"/>
          <w:szCs w:val="24"/>
        </w:rPr>
        <w:t>Hands-on Demonstration</w:t>
      </w:r>
    </w:p>
    <w:p w14:paraId="219734B4" w14:textId="77777777" w:rsidR="008B39F0" w:rsidRPr="00221D35" w:rsidRDefault="008B39F0" w:rsidP="008B39F0">
      <w:pPr>
        <w:spacing w:after="0" w:line="240" w:lineRule="auto"/>
        <w:rPr>
          <w:rFonts w:ascii="Century Schoolbook" w:hAnsi="Century Schoolbook" w:cs="Times New Roman"/>
          <w:sz w:val="24"/>
          <w:szCs w:val="24"/>
        </w:rPr>
      </w:pPr>
    </w:p>
    <w:p w14:paraId="40CD96DC" w14:textId="079DF767" w:rsidR="008B39F0" w:rsidRDefault="008B39F0" w:rsidP="008B39F0">
      <w:pPr>
        <w:spacing w:after="0" w:line="240" w:lineRule="auto"/>
        <w:rPr>
          <w:rFonts w:ascii="Century Schoolbook" w:hAnsi="Century Schoolbook" w:cs="Times New Roman"/>
          <w:sz w:val="24"/>
          <w:szCs w:val="24"/>
        </w:rPr>
      </w:pPr>
      <w:r w:rsidRPr="00221D35">
        <w:rPr>
          <w:rFonts w:ascii="Century Schoolbook" w:hAnsi="Century Schoolbook" w:cs="Times New Roman"/>
          <w:sz w:val="24"/>
          <w:szCs w:val="24"/>
        </w:rPr>
        <w:t>10:</w:t>
      </w:r>
      <w:r w:rsidR="00FF59D1">
        <w:rPr>
          <w:rFonts w:ascii="Century Schoolbook" w:hAnsi="Century Schoolbook" w:cs="Times New Roman"/>
          <w:sz w:val="24"/>
          <w:szCs w:val="24"/>
        </w:rPr>
        <w:t>15</w:t>
      </w:r>
      <w:r w:rsidRPr="00221D35">
        <w:rPr>
          <w:rFonts w:ascii="Century Schoolbook" w:hAnsi="Century Schoolbook" w:cs="Times New Roman"/>
          <w:sz w:val="24"/>
          <w:szCs w:val="24"/>
        </w:rPr>
        <w:t>—</w:t>
      </w:r>
      <w:r w:rsidR="00FF59D1">
        <w:rPr>
          <w:rFonts w:ascii="Century Schoolbook" w:hAnsi="Century Schoolbook" w:cs="Times New Roman"/>
          <w:sz w:val="24"/>
          <w:szCs w:val="24"/>
        </w:rPr>
        <w:t>10:45 a</w:t>
      </w:r>
      <w:r w:rsidRPr="00221D35">
        <w:rPr>
          <w:rFonts w:ascii="Century Schoolbook" w:hAnsi="Century Schoolbook" w:cs="Times New Roman"/>
          <w:sz w:val="24"/>
          <w:szCs w:val="24"/>
        </w:rPr>
        <w:t>.m.</w:t>
      </w:r>
      <w:r w:rsidRPr="00221D35">
        <w:rPr>
          <w:rFonts w:ascii="Century Schoolbook" w:hAnsi="Century Schoolbook" w:cs="Times New Roman"/>
          <w:sz w:val="24"/>
          <w:szCs w:val="24"/>
        </w:rPr>
        <w:tab/>
      </w:r>
      <w:r w:rsidR="00FF59D1">
        <w:rPr>
          <w:rFonts w:ascii="Century Schoolbook" w:hAnsi="Century Schoolbook" w:cs="Times New Roman"/>
          <w:sz w:val="24"/>
          <w:szCs w:val="24"/>
        </w:rPr>
        <w:tab/>
        <w:t>Break</w:t>
      </w:r>
    </w:p>
    <w:p w14:paraId="03BBB88B" w14:textId="77777777" w:rsidR="00FF59D1" w:rsidRDefault="00FF59D1" w:rsidP="008B39F0">
      <w:pPr>
        <w:spacing w:after="0" w:line="240" w:lineRule="auto"/>
        <w:rPr>
          <w:rFonts w:ascii="Century Schoolbook" w:hAnsi="Century Schoolbook" w:cs="Times New Roman"/>
          <w:sz w:val="24"/>
          <w:szCs w:val="24"/>
        </w:rPr>
      </w:pPr>
    </w:p>
    <w:p w14:paraId="3ADCC534" w14:textId="00CAC920" w:rsidR="00FF59D1" w:rsidRDefault="00FF59D1"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10:45</w:t>
      </w:r>
      <w:r w:rsidRPr="00221D35">
        <w:rPr>
          <w:rFonts w:ascii="Century Schoolbook" w:hAnsi="Century Schoolbook" w:cs="Times New Roman"/>
          <w:sz w:val="24"/>
          <w:szCs w:val="24"/>
        </w:rPr>
        <w:t>—</w:t>
      </w:r>
      <w:r>
        <w:rPr>
          <w:rFonts w:ascii="Century Schoolbook" w:hAnsi="Century Schoolbook" w:cs="Times New Roman"/>
          <w:sz w:val="24"/>
          <w:szCs w:val="24"/>
        </w:rPr>
        <w:t>11:15 a.m.</w:t>
      </w:r>
      <w:r>
        <w:rPr>
          <w:rFonts w:ascii="Century Schoolbook" w:hAnsi="Century Schoolbook" w:cs="Times New Roman"/>
          <w:sz w:val="24"/>
          <w:szCs w:val="24"/>
        </w:rPr>
        <w:tab/>
      </w:r>
      <w:r>
        <w:rPr>
          <w:rFonts w:ascii="Century Schoolbook" w:hAnsi="Century Schoolbook" w:cs="Times New Roman"/>
          <w:sz w:val="24"/>
          <w:szCs w:val="24"/>
        </w:rPr>
        <w:tab/>
        <w:t>Dyane O’Leary</w:t>
      </w:r>
    </w:p>
    <w:p w14:paraId="57D114E0" w14:textId="77777777" w:rsidR="00FF59D1" w:rsidRDefault="00FF59D1" w:rsidP="008B39F0">
      <w:pPr>
        <w:spacing w:after="0" w:line="240" w:lineRule="auto"/>
        <w:rPr>
          <w:rFonts w:ascii="Century Schoolbook" w:hAnsi="Century Schoolbook" w:cs="Times New Roman"/>
          <w:sz w:val="24"/>
          <w:szCs w:val="24"/>
        </w:rPr>
      </w:pPr>
    </w:p>
    <w:p w14:paraId="18ACAF12" w14:textId="43D4ACAF" w:rsidR="00FF59D1" w:rsidRDefault="00FF59D1"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11:15</w:t>
      </w:r>
      <w:r w:rsidRPr="00221D35">
        <w:rPr>
          <w:rFonts w:ascii="Century Schoolbook" w:hAnsi="Century Schoolbook" w:cs="Times New Roman"/>
          <w:sz w:val="24"/>
          <w:szCs w:val="24"/>
        </w:rPr>
        <w:t>—</w:t>
      </w:r>
      <w:r>
        <w:rPr>
          <w:rFonts w:ascii="Century Schoolbook" w:hAnsi="Century Schoolbook" w:cs="Times New Roman"/>
          <w:sz w:val="24"/>
          <w:szCs w:val="24"/>
        </w:rPr>
        <w:t>11:45 a.m.</w:t>
      </w:r>
      <w:r>
        <w:rPr>
          <w:rFonts w:ascii="Century Schoolbook" w:hAnsi="Century Schoolbook" w:cs="Times New Roman"/>
          <w:sz w:val="24"/>
          <w:szCs w:val="24"/>
        </w:rPr>
        <w:tab/>
      </w:r>
      <w:r>
        <w:rPr>
          <w:rFonts w:ascii="Century Schoolbook" w:hAnsi="Century Schoolbook" w:cs="Times New Roman"/>
          <w:sz w:val="24"/>
          <w:szCs w:val="24"/>
        </w:rPr>
        <w:tab/>
        <w:t>Rebekah Hanley</w:t>
      </w:r>
    </w:p>
    <w:p w14:paraId="602E4F20" w14:textId="77777777" w:rsidR="00FF59D1" w:rsidRDefault="00FF59D1" w:rsidP="008B39F0">
      <w:pPr>
        <w:spacing w:after="0" w:line="240" w:lineRule="auto"/>
        <w:rPr>
          <w:rFonts w:ascii="Century Schoolbook" w:hAnsi="Century Schoolbook" w:cs="Times New Roman"/>
          <w:sz w:val="24"/>
          <w:szCs w:val="24"/>
        </w:rPr>
      </w:pPr>
    </w:p>
    <w:p w14:paraId="34C01E63" w14:textId="5A5B6630" w:rsidR="00FF59D1" w:rsidRPr="00221D35" w:rsidRDefault="00FF59D1"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11:45 a.</w:t>
      </w:r>
      <w:proofErr w:type="gramStart"/>
      <w:r>
        <w:rPr>
          <w:rFonts w:ascii="Century Schoolbook" w:hAnsi="Century Schoolbook" w:cs="Times New Roman"/>
          <w:sz w:val="24"/>
          <w:szCs w:val="24"/>
        </w:rPr>
        <w:t>m.</w:t>
      </w:r>
      <w:r w:rsidRPr="00221D35">
        <w:rPr>
          <w:rFonts w:ascii="Century Schoolbook" w:hAnsi="Century Schoolbook" w:cs="Times New Roman"/>
          <w:sz w:val="24"/>
          <w:szCs w:val="24"/>
        </w:rPr>
        <w:t>—</w:t>
      </w:r>
      <w:proofErr w:type="gramEnd"/>
      <w:r>
        <w:rPr>
          <w:rFonts w:ascii="Century Schoolbook" w:hAnsi="Century Schoolbook" w:cs="Times New Roman"/>
          <w:sz w:val="24"/>
          <w:szCs w:val="24"/>
        </w:rPr>
        <w:t>12:15 p.m.</w:t>
      </w:r>
      <w:r>
        <w:rPr>
          <w:rFonts w:ascii="Century Schoolbook" w:hAnsi="Century Schoolbook" w:cs="Times New Roman"/>
          <w:sz w:val="24"/>
          <w:szCs w:val="24"/>
        </w:rPr>
        <w:tab/>
        <w:t>April Dawson</w:t>
      </w:r>
    </w:p>
    <w:p w14:paraId="46E7030B" w14:textId="77777777" w:rsidR="008B39F0" w:rsidRPr="00221D35" w:rsidRDefault="008B39F0" w:rsidP="008B39F0">
      <w:pPr>
        <w:spacing w:after="0" w:line="240" w:lineRule="auto"/>
        <w:rPr>
          <w:rFonts w:ascii="Century Schoolbook" w:hAnsi="Century Schoolbook" w:cs="Times New Roman"/>
          <w:sz w:val="24"/>
          <w:szCs w:val="24"/>
        </w:rPr>
      </w:pPr>
    </w:p>
    <w:p w14:paraId="0C679B78" w14:textId="02C8D7CB" w:rsidR="008B39F0" w:rsidRPr="00221D35" w:rsidRDefault="008B39F0"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1</w:t>
      </w:r>
      <w:r w:rsidR="006E2EB7">
        <w:rPr>
          <w:rFonts w:ascii="Century Schoolbook" w:hAnsi="Century Schoolbook" w:cs="Times New Roman"/>
          <w:sz w:val="24"/>
          <w:szCs w:val="24"/>
        </w:rPr>
        <w:t>2:</w:t>
      </w:r>
      <w:proofErr w:type="gramStart"/>
      <w:r w:rsidR="00FF59D1">
        <w:rPr>
          <w:rFonts w:ascii="Century Schoolbook" w:hAnsi="Century Schoolbook" w:cs="Times New Roman"/>
          <w:sz w:val="24"/>
          <w:szCs w:val="24"/>
        </w:rPr>
        <w:t>15</w:t>
      </w:r>
      <w:r w:rsidRPr="00221D35">
        <w:rPr>
          <w:rFonts w:ascii="Century Schoolbook" w:hAnsi="Century Schoolbook" w:cs="Times New Roman"/>
          <w:sz w:val="24"/>
          <w:szCs w:val="24"/>
        </w:rPr>
        <w:t>—</w:t>
      </w:r>
      <w:r>
        <w:rPr>
          <w:rFonts w:ascii="Century Schoolbook" w:hAnsi="Century Schoolbook" w:cs="Times New Roman"/>
          <w:sz w:val="24"/>
          <w:szCs w:val="24"/>
        </w:rPr>
        <w:t>1</w:t>
      </w:r>
      <w:proofErr w:type="gramEnd"/>
      <w:r w:rsidR="00FF59D1">
        <w:rPr>
          <w:rFonts w:ascii="Century Schoolbook" w:hAnsi="Century Schoolbook" w:cs="Times New Roman"/>
          <w:sz w:val="24"/>
          <w:szCs w:val="24"/>
        </w:rPr>
        <w:t>:00</w:t>
      </w:r>
      <w:r w:rsidRPr="00221D35">
        <w:rPr>
          <w:rFonts w:ascii="Century Schoolbook" w:hAnsi="Century Schoolbook" w:cs="Times New Roman"/>
          <w:sz w:val="24"/>
          <w:szCs w:val="24"/>
        </w:rPr>
        <w:t xml:space="preserve"> p.m.</w:t>
      </w:r>
      <w:r w:rsidRPr="00221D35">
        <w:rPr>
          <w:rFonts w:ascii="Century Schoolbook" w:hAnsi="Century Schoolbook" w:cs="Times New Roman"/>
          <w:sz w:val="24"/>
          <w:szCs w:val="24"/>
        </w:rPr>
        <w:tab/>
      </w:r>
      <w:r w:rsidR="00B15795">
        <w:rPr>
          <w:rFonts w:ascii="Century Schoolbook" w:hAnsi="Century Schoolbook" w:cs="Times New Roman"/>
          <w:sz w:val="24"/>
          <w:szCs w:val="24"/>
        </w:rPr>
        <w:tab/>
      </w:r>
      <w:r w:rsidRPr="00221D35">
        <w:rPr>
          <w:rFonts w:ascii="Century Schoolbook" w:hAnsi="Century Schoolbook" w:cs="Times New Roman"/>
          <w:sz w:val="24"/>
          <w:szCs w:val="24"/>
        </w:rPr>
        <w:t>Lunch</w:t>
      </w:r>
    </w:p>
    <w:p w14:paraId="7DC3FFDD" w14:textId="77777777" w:rsidR="008B39F0" w:rsidRPr="00221D35" w:rsidRDefault="008B39F0" w:rsidP="008B39F0">
      <w:pPr>
        <w:spacing w:after="0" w:line="240" w:lineRule="auto"/>
        <w:rPr>
          <w:rFonts w:ascii="Century Schoolbook" w:hAnsi="Century Schoolbook" w:cs="Times New Roman"/>
          <w:sz w:val="24"/>
          <w:szCs w:val="24"/>
        </w:rPr>
      </w:pPr>
    </w:p>
    <w:p w14:paraId="07524063" w14:textId="2FA95E0E" w:rsidR="008B39F0" w:rsidRDefault="008B39F0" w:rsidP="00B15795">
      <w:pPr>
        <w:spacing w:after="0" w:line="240" w:lineRule="auto"/>
        <w:ind w:left="2160" w:hanging="2160"/>
        <w:rPr>
          <w:rFonts w:ascii="Century Schoolbook" w:hAnsi="Century Schoolbook" w:cs="Times New Roman"/>
          <w:sz w:val="24"/>
          <w:szCs w:val="24"/>
        </w:rPr>
      </w:pPr>
      <w:r>
        <w:rPr>
          <w:rFonts w:ascii="Century Schoolbook" w:hAnsi="Century Schoolbook" w:cs="Times New Roman"/>
          <w:sz w:val="24"/>
          <w:szCs w:val="24"/>
        </w:rPr>
        <w:t>1</w:t>
      </w:r>
      <w:r w:rsidR="00FF59D1">
        <w:rPr>
          <w:rFonts w:ascii="Century Schoolbook" w:hAnsi="Century Schoolbook" w:cs="Times New Roman"/>
          <w:sz w:val="24"/>
          <w:szCs w:val="24"/>
        </w:rPr>
        <w:t>:</w:t>
      </w:r>
      <w:proofErr w:type="gramStart"/>
      <w:r w:rsidR="00FF59D1">
        <w:rPr>
          <w:rFonts w:ascii="Century Schoolbook" w:hAnsi="Century Schoolbook" w:cs="Times New Roman"/>
          <w:sz w:val="24"/>
          <w:szCs w:val="24"/>
        </w:rPr>
        <w:t>00</w:t>
      </w:r>
      <w:r w:rsidRPr="00221D35">
        <w:rPr>
          <w:rFonts w:ascii="Century Schoolbook" w:hAnsi="Century Schoolbook" w:cs="Times New Roman"/>
          <w:sz w:val="24"/>
          <w:szCs w:val="24"/>
        </w:rPr>
        <w:t>—</w:t>
      </w:r>
      <w:r w:rsidR="006E2EB7">
        <w:rPr>
          <w:rFonts w:ascii="Century Schoolbook" w:hAnsi="Century Schoolbook" w:cs="Times New Roman"/>
          <w:sz w:val="24"/>
          <w:szCs w:val="24"/>
        </w:rPr>
        <w:t>2</w:t>
      </w:r>
      <w:proofErr w:type="gramEnd"/>
      <w:r w:rsidR="006E2EB7">
        <w:rPr>
          <w:rFonts w:ascii="Century Schoolbook" w:hAnsi="Century Schoolbook" w:cs="Times New Roman"/>
          <w:sz w:val="24"/>
          <w:szCs w:val="24"/>
        </w:rPr>
        <w:t>:</w:t>
      </w:r>
      <w:r w:rsidR="00FF59D1">
        <w:rPr>
          <w:rFonts w:ascii="Century Schoolbook" w:hAnsi="Century Schoolbook" w:cs="Times New Roman"/>
          <w:sz w:val="24"/>
          <w:szCs w:val="24"/>
        </w:rPr>
        <w:t>00</w:t>
      </w:r>
      <w:r w:rsidRPr="00221D35">
        <w:rPr>
          <w:rFonts w:ascii="Century Schoolbook" w:hAnsi="Century Schoolbook" w:cs="Times New Roman"/>
          <w:sz w:val="24"/>
          <w:szCs w:val="24"/>
        </w:rPr>
        <w:t xml:space="preserve"> p.m.</w:t>
      </w:r>
      <w:r w:rsidRPr="00221D35">
        <w:rPr>
          <w:rFonts w:ascii="Century Schoolbook" w:hAnsi="Century Schoolbook" w:cs="Times New Roman"/>
          <w:sz w:val="24"/>
          <w:szCs w:val="24"/>
        </w:rPr>
        <w:tab/>
      </w:r>
      <w:r>
        <w:rPr>
          <w:rFonts w:ascii="Century Schoolbook" w:hAnsi="Century Schoolbook" w:cs="Times New Roman"/>
          <w:sz w:val="24"/>
          <w:szCs w:val="24"/>
        </w:rPr>
        <w:tab/>
      </w:r>
      <w:r w:rsidR="00B15795">
        <w:rPr>
          <w:rFonts w:ascii="Century Schoolbook" w:hAnsi="Century Schoolbook" w:cs="Times New Roman"/>
          <w:sz w:val="24"/>
          <w:szCs w:val="24"/>
        </w:rPr>
        <w:t xml:space="preserve">Dr. Kirsten Davis </w:t>
      </w:r>
    </w:p>
    <w:p w14:paraId="490D3B27" w14:textId="77777777" w:rsidR="00B15795" w:rsidRPr="00221D35" w:rsidRDefault="00B15795" w:rsidP="00B15795">
      <w:pPr>
        <w:spacing w:after="0" w:line="240" w:lineRule="auto"/>
        <w:ind w:left="2160" w:hanging="2160"/>
        <w:rPr>
          <w:rFonts w:ascii="Century Schoolbook" w:hAnsi="Century Schoolbook" w:cs="Times New Roman"/>
          <w:sz w:val="24"/>
          <w:szCs w:val="24"/>
        </w:rPr>
      </w:pPr>
    </w:p>
    <w:p w14:paraId="42E42A40" w14:textId="0783E4A1" w:rsidR="008B39F0" w:rsidRDefault="008B39F0"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2:</w:t>
      </w:r>
      <w:proofErr w:type="gramStart"/>
      <w:r w:rsidR="00FF59D1">
        <w:rPr>
          <w:rFonts w:ascii="Century Schoolbook" w:hAnsi="Century Schoolbook" w:cs="Times New Roman"/>
          <w:sz w:val="24"/>
          <w:szCs w:val="24"/>
        </w:rPr>
        <w:t>00</w:t>
      </w:r>
      <w:r w:rsidRPr="00221D35">
        <w:rPr>
          <w:rFonts w:ascii="Century Schoolbook" w:hAnsi="Century Schoolbook" w:cs="Times New Roman"/>
          <w:sz w:val="24"/>
          <w:szCs w:val="24"/>
        </w:rPr>
        <w:t>—</w:t>
      </w:r>
      <w:r w:rsidR="00FF59D1">
        <w:rPr>
          <w:rFonts w:ascii="Century Schoolbook" w:hAnsi="Century Schoolbook" w:cs="Times New Roman"/>
          <w:sz w:val="24"/>
          <w:szCs w:val="24"/>
        </w:rPr>
        <w:t>2</w:t>
      </w:r>
      <w:proofErr w:type="gramEnd"/>
      <w:r w:rsidR="00FF59D1">
        <w:rPr>
          <w:rFonts w:ascii="Century Schoolbook" w:hAnsi="Century Schoolbook" w:cs="Times New Roman"/>
          <w:sz w:val="24"/>
          <w:szCs w:val="24"/>
        </w:rPr>
        <w:t>:30</w:t>
      </w:r>
      <w:r w:rsidRPr="00221D35">
        <w:rPr>
          <w:rFonts w:ascii="Century Schoolbook" w:hAnsi="Century Schoolbook" w:cs="Times New Roman"/>
          <w:sz w:val="24"/>
          <w:szCs w:val="24"/>
        </w:rPr>
        <w:t xml:space="preserve"> p.m.</w:t>
      </w:r>
      <w:r>
        <w:rPr>
          <w:rFonts w:ascii="Century Schoolbook" w:hAnsi="Century Schoolbook" w:cs="Times New Roman"/>
          <w:sz w:val="24"/>
          <w:szCs w:val="24"/>
        </w:rPr>
        <w:tab/>
      </w:r>
      <w:r w:rsidRPr="00221D35">
        <w:rPr>
          <w:rFonts w:ascii="Century Schoolbook" w:hAnsi="Century Schoolbook" w:cs="Times New Roman"/>
          <w:sz w:val="24"/>
          <w:szCs w:val="24"/>
        </w:rPr>
        <w:tab/>
      </w:r>
      <w:r w:rsidR="00FF59D1">
        <w:rPr>
          <w:rFonts w:ascii="Century Schoolbook" w:hAnsi="Century Schoolbook" w:cs="Times New Roman"/>
          <w:sz w:val="24"/>
          <w:szCs w:val="24"/>
        </w:rPr>
        <w:t>Carolyn Williams</w:t>
      </w:r>
    </w:p>
    <w:p w14:paraId="4F5690F5" w14:textId="77777777" w:rsidR="00FF59D1" w:rsidRDefault="00FF59D1" w:rsidP="008B39F0">
      <w:pPr>
        <w:spacing w:after="0" w:line="240" w:lineRule="auto"/>
        <w:rPr>
          <w:rFonts w:ascii="Century Schoolbook" w:hAnsi="Century Schoolbook" w:cs="Times New Roman"/>
          <w:sz w:val="24"/>
          <w:szCs w:val="24"/>
        </w:rPr>
      </w:pPr>
    </w:p>
    <w:p w14:paraId="79546178" w14:textId="2E536685" w:rsidR="00FF59D1" w:rsidRDefault="00FF59D1"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2:</w:t>
      </w:r>
      <w:proofErr w:type="gramStart"/>
      <w:r>
        <w:rPr>
          <w:rFonts w:ascii="Century Schoolbook" w:hAnsi="Century Schoolbook" w:cs="Times New Roman"/>
          <w:sz w:val="24"/>
          <w:szCs w:val="24"/>
        </w:rPr>
        <w:t>30</w:t>
      </w:r>
      <w:r w:rsidRPr="00221D35">
        <w:rPr>
          <w:rFonts w:ascii="Century Schoolbook" w:hAnsi="Century Schoolbook" w:cs="Times New Roman"/>
          <w:sz w:val="24"/>
          <w:szCs w:val="24"/>
        </w:rPr>
        <w:t>—</w:t>
      </w:r>
      <w:r>
        <w:rPr>
          <w:rFonts w:ascii="Century Schoolbook" w:hAnsi="Century Schoolbook" w:cs="Times New Roman"/>
          <w:sz w:val="24"/>
          <w:szCs w:val="24"/>
        </w:rPr>
        <w:t>3</w:t>
      </w:r>
      <w:proofErr w:type="gramEnd"/>
      <w:r>
        <w:rPr>
          <w:rFonts w:ascii="Century Schoolbook" w:hAnsi="Century Schoolbook" w:cs="Times New Roman"/>
          <w:sz w:val="24"/>
          <w:szCs w:val="24"/>
        </w:rPr>
        <w:t>:00 p.m.</w:t>
      </w:r>
      <w:r>
        <w:rPr>
          <w:rFonts w:ascii="Century Schoolbook" w:hAnsi="Century Schoolbook" w:cs="Times New Roman"/>
          <w:sz w:val="24"/>
          <w:szCs w:val="24"/>
        </w:rPr>
        <w:tab/>
      </w:r>
      <w:r>
        <w:rPr>
          <w:rFonts w:ascii="Century Schoolbook" w:hAnsi="Century Schoolbook" w:cs="Times New Roman"/>
          <w:sz w:val="24"/>
          <w:szCs w:val="24"/>
        </w:rPr>
        <w:tab/>
        <w:t>Susan Tanner</w:t>
      </w:r>
    </w:p>
    <w:p w14:paraId="1E5F3D4F" w14:textId="77777777" w:rsidR="00B15795" w:rsidRPr="00221D35" w:rsidRDefault="00B15795" w:rsidP="008B39F0">
      <w:pPr>
        <w:spacing w:after="0" w:line="240" w:lineRule="auto"/>
        <w:rPr>
          <w:rFonts w:ascii="Century Schoolbook" w:hAnsi="Century Schoolbook" w:cs="Times New Roman"/>
          <w:sz w:val="24"/>
          <w:szCs w:val="24"/>
        </w:rPr>
      </w:pPr>
    </w:p>
    <w:p w14:paraId="4635A980" w14:textId="6F0C5611" w:rsidR="008B39F0" w:rsidRDefault="00B15795"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3:</w:t>
      </w:r>
      <w:proofErr w:type="gramStart"/>
      <w:r w:rsidR="00FF59D1">
        <w:rPr>
          <w:rFonts w:ascii="Century Schoolbook" w:hAnsi="Century Schoolbook" w:cs="Times New Roman"/>
          <w:sz w:val="24"/>
          <w:szCs w:val="24"/>
        </w:rPr>
        <w:t>00</w:t>
      </w:r>
      <w:r w:rsidR="008B39F0" w:rsidRPr="00221D35">
        <w:rPr>
          <w:rFonts w:ascii="Century Schoolbook" w:hAnsi="Century Schoolbook" w:cs="Times New Roman"/>
          <w:sz w:val="24"/>
          <w:szCs w:val="24"/>
        </w:rPr>
        <w:t>—</w:t>
      </w:r>
      <w:r>
        <w:rPr>
          <w:rFonts w:ascii="Century Schoolbook" w:hAnsi="Century Schoolbook" w:cs="Times New Roman"/>
          <w:sz w:val="24"/>
          <w:szCs w:val="24"/>
        </w:rPr>
        <w:t>3</w:t>
      </w:r>
      <w:proofErr w:type="gramEnd"/>
      <w:r>
        <w:rPr>
          <w:rFonts w:ascii="Century Schoolbook" w:hAnsi="Century Schoolbook" w:cs="Times New Roman"/>
          <w:sz w:val="24"/>
          <w:szCs w:val="24"/>
        </w:rPr>
        <w:t>:</w:t>
      </w:r>
      <w:r w:rsidR="00FF59D1">
        <w:rPr>
          <w:rFonts w:ascii="Century Schoolbook" w:hAnsi="Century Schoolbook" w:cs="Times New Roman"/>
          <w:sz w:val="24"/>
          <w:szCs w:val="24"/>
        </w:rPr>
        <w:t>30</w:t>
      </w:r>
      <w:r w:rsidR="008B39F0" w:rsidRPr="00221D35">
        <w:rPr>
          <w:rFonts w:ascii="Century Schoolbook" w:hAnsi="Century Schoolbook" w:cs="Times New Roman"/>
          <w:sz w:val="24"/>
          <w:szCs w:val="24"/>
        </w:rPr>
        <w:t xml:space="preserve"> p.m.</w:t>
      </w:r>
      <w:r w:rsidR="008B39F0" w:rsidRPr="00221D35">
        <w:rPr>
          <w:rFonts w:ascii="Century Schoolbook" w:hAnsi="Century Schoolbook" w:cs="Times New Roman"/>
          <w:sz w:val="24"/>
          <w:szCs w:val="24"/>
        </w:rPr>
        <w:tab/>
      </w:r>
      <w:r w:rsidR="008B39F0">
        <w:rPr>
          <w:rFonts w:ascii="Century Schoolbook" w:hAnsi="Century Schoolbook" w:cs="Times New Roman"/>
          <w:sz w:val="24"/>
          <w:szCs w:val="24"/>
        </w:rPr>
        <w:tab/>
      </w:r>
      <w:r>
        <w:rPr>
          <w:rFonts w:ascii="Century Schoolbook" w:hAnsi="Century Schoolbook" w:cs="Times New Roman"/>
          <w:sz w:val="24"/>
          <w:szCs w:val="24"/>
        </w:rPr>
        <w:t>Break</w:t>
      </w:r>
    </w:p>
    <w:p w14:paraId="13B45B96" w14:textId="77777777" w:rsidR="008B39F0" w:rsidRDefault="008B39F0" w:rsidP="008B39F0">
      <w:pPr>
        <w:spacing w:after="0" w:line="240" w:lineRule="auto"/>
        <w:rPr>
          <w:rFonts w:ascii="Century Schoolbook" w:hAnsi="Century Schoolbook" w:cs="Times New Roman"/>
          <w:sz w:val="24"/>
          <w:szCs w:val="24"/>
        </w:rPr>
      </w:pPr>
    </w:p>
    <w:p w14:paraId="135D5CA6" w14:textId="67753835" w:rsidR="00B15795" w:rsidRDefault="00B15795" w:rsidP="00B15795">
      <w:pPr>
        <w:spacing w:after="0" w:line="240" w:lineRule="auto"/>
        <w:ind w:left="2160" w:hanging="2160"/>
        <w:rPr>
          <w:rFonts w:ascii="Century Schoolbook" w:hAnsi="Century Schoolbook" w:cs="Times New Roman"/>
          <w:sz w:val="24"/>
          <w:szCs w:val="24"/>
        </w:rPr>
      </w:pPr>
      <w:r>
        <w:rPr>
          <w:rFonts w:ascii="Century Schoolbook" w:hAnsi="Century Schoolbook" w:cs="Times New Roman"/>
          <w:sz w:val="24"/>
          <w:szCs w:val="24"/>
        </w:rPr>
        <w:t>3:</w:t>
      </w:r>
      <w:proofErr w:type="gramStart"/>
      <w:r w:rsidR="00FF59D1">
        <w:rPr>
          <w:rFonts w:ascii="Century Schoolbook" w:hAnsi="Century Schoolbook" w:cs="Times New Roman"/>
          <w:sz w:val="24"/>
          <w:szCs w:val="24"/>
        </w:rPr>
        <w:t>30</w:t>
      </w:r>
      <w:r w:rsidR="008B39F0" w:rsidRPr="00221D35">
        <w:rPr>
          <w:rFonts w:ascii="Century Schoolbook" w:hAnsi="Century Schoolbook" w:cs="Times New Roman"/>
          <w:sz w:val="24"/>
          <w:szCs w:val="24"/>
        </w:rPr>
        <w:t>—</w:t>
      </w:r>
      <w:r>
        <w:rPr>
          <w:rFonts w:ascii="Century Schoolbook" w:hAnsi="Century Schoolbook" w:cs="Times New Roman"/>
          <w:sz w:val="24"/>
          <w:szCs w:val="24"/>
        </w:rPr>
        <w:t>5</w:t>
      </w:r>
      <w:proofErr w:type="gramEnd"/>
      <w:r>
        <w:rPr>
          <w:rFonts w:ascii="Century Schoolbook" w:hAnsi="Century Schoolbook" w:cs="Times New Roman"/>
          <w:sz w:val="24"/>
          <w:szCs w:val="24"/>
        </w:rPr>
        <w:t>:</w:t>
      </w:r>
      <w:r w:rsidR="00FF59D1">
        <w:rPr>
          <w:rFonts w:ascii="Century Schoolbook" w:hAnsi="Century Schoolbook" w:cs="Times New Roman"/>
          <w:sz w:val="24"/>
          <w:szCs w:val="24"/>
        </w:rPr>
        <w:t>00</w:t>
      </w:r>
      <w:r w:rsidR="008B39F0" w:rsidRPr="00221D35">
        <w:rPr>
          <w:rFonts w:ascii="Century Schoolbook" w:hAnsi="Century Schoolbook" w:cs="Times New Roman"/>
          <w:sz w:val="24"/>
          <w:szCs w:val="24"/>
        </w:rPr>
        <w:t xml:space="preserve"> p.m.</w:t>
      </w:r>
      <w:r w:rsidR="008B39F0">
        <w:rPr>
          <w:rFonts w:ascii="Century Schoolbook" w:hAnsi="Century Schoolbook" w:cs="Times New Roman"/>
          <w:sz w:val="24"/>
          <w:szCs w:val="24"/>
        </w:rPr>
        <w:tab/>
      </w:r>
      <w:r w:rsidR="008B39F0">
        <w:rPr>
          <w:rFonts w:ascii="Century Schoolbook" w:hAnsi="Century Schoolbook" w:cs="Times New Roman"/>
          <w:sz w:val="24"/>
          <w:szCs w:val="24"/>
        </w:rPr>
        <w:tab/>
      </w:r>
      <w:r>
        <w:rPr>
          <w:rFonts w:ascii="Century Schoolbook" w:hAnsi="Century Schoolbook" w:cs="Times New Roman"/>
          <w:sz w:val="24"/>
          <w:szCs w:val="24"/>
        </w:rPr>
        <w:t>Dr. Rob Nelson</w:t>
      </w:r>
    </w:p>
    <w:p w14:paraId="32F09919" w14:textId="77777777" w:rsidR="008B39F0" w:rsidRDefault="008B39F0" w:rsidP="008B39F0">
      <w:pPr>
        <w:spacing w:after="0" w:line="240" w:lineRule="auto"/>
        <w:rPr>
          <w:rFonts w:ascii="Century Schoolbook" w:hAnsi="Century Schoolbook" w:cs="Times New Roman"/>
          <w:sz w:val="24"/>
          <w:szCs w:val="24"/>
        </w:rPr>
      </w:pPr>
    </w:p>
    <w:p w14:paraId="7D2721B8" w14:textId="02B0A00D" w:rsidR="00591015" w:rsidRDefault="008B39F0" w:rsidP="008B39F0">
      <w:pPr>
        <w:spacing w:after="0" w:line="240" w:lineRule="auto"/>
        <w:rPr>
          <w:rFonts w:ascii="Century Schoolbook" w:hAnsi="Century Schoolbook" w:cs="Times New Roman"/>
          <w:sz w:val="24"/>
          <w:szCs w:val="24"/>
        </w:rPr>
      </w:pPr>
      <w:r>
        <w:rPr>
          <w:rFonts w:ascii="Century Schoolbook" w:hAnsi="Century Schoolbook" w:cs="Times New Roman"/>
          <w:sz w:val="24"/>
          <w:szCs w:val="24"/>
        </w:rPr>
        <w:t>5:</w:t>
      </w:r>
      <w:r w:rsidR="00FF59D1">
        <w:rPr>
          <w:rFonts w:ascii="Century Schoolbook" w:hAnsi="Century Schoolbook" w:cs="Times New Roman"/>
          <w:sz w:val="24"/>
          <w:szCs w:val="24"/>
        </w:rPr>
        <w:t>00</w:t>
      </w:r>
      <w:r w:rsidRPr="00221D35">
        <w:rPr>
          <w:rFonts w:ascii="Century Schoolbook" w:hAnsi="Century Schoolbook" w:cs="Times New Roman"/>
          <w:sz w:val="24"/>
          <w:szCs w:val="24"/>
        </w:rPr>
        <w:t xml:space="preserve"> p.m.</w:t>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sidRPr="00221D35">
        <w:rPr>
          <w:rFonts w:ascii="Century Schoolbook" w:hAnsi="Century Schoolbook" w:cs="Times New Roman"/>
          <w:sz w:val="24"/>
          <w:szCs w:val="24"/>
        </w:rPr>
        <w:t xml:space="preserve">Conference </w:t>
      </w:r>
      <w:r>
        <w:rPr>
          <w:rFonts w:ascii="Century Schoolbook" w:hAnsi="Century Schoolbook" w:cs="Times New Roman"/>
          <w:sz w:val="24"/>
          <w:szCs w:val="24"/>
        </w:rPr>
        <w:t xml:space="preserve">Closing </w:t>
      </w:r>
    </w:p>
    <w:p w14:paraId="43E3513E" w14:textId="4FD91061" w:rsidR="008B39F0" w:rsidRPr="00221D35" w:rsidRDefault="00591015" w:rsidP="008B39F0">
      <w:pPr>
        <w:spacing w:after="0" w:line="240" w:lineRule="auto"/>
        <w:rPr>
          <w:rFonts w:ascii="Century Schoolbook" w:hAnsi="Century Schoolbook"/>
          <w:sz w:val="24"/>
          <w:szCs w:val="24"/>
        </w:rPr>
      </w:pPr>
      <w:r>
        <w:rPr>
          <w:rFonts w:ascii="Century Schoolbook" w:hAnsi="Century Schoolbook" w:cs="Times New Roman"/>
          <w:sz w:val="24"/>
          <w:szCs w:val="24"/>
        </w:rPr>
        <w:br w:type="column"/>
      </w:r>
      <w:r>
        <w:rPr>
          <w:rFonts w:ascii="Century Schoolbook" w:hAnsi="Century Schoolbook" w:cs="Times New Roman"/>
          <w:sz w:val="24"/>
          <w:szCs w:val="24"/>
        </w:rPr>
        <w:lastRenderedPageBreak/>
        <w:t xml:space="preserve"> </w:t>
      </w:r>
    </w:p>
    <w:bookmarkEnd w:id="0"/>
    <w:p w14:paraId="0D3208EE" w14:textId="31D08012" w:rsidR="008B39F0" w:rsidRDefault="00591015">
      <w:pPr>
        <w:rPr>
          <w:rFonts w:ascii="Century Schoolbook" w:hAnsi="Century Schoolbook" w:cs="Times New Roman"/>
          <w:b/>
          <w:sz w:val="24"/>
          <w:szCs w:val="24"/>
          <w:u w:val="single"/>
        </w:rPr>
      </w:pPr>
      <w:r>
        <w:rPr>
          <w:rFonts w:ascii="Century Schoolbook" w:hAnsi="Century Schoolbook" w:cs="Times New Roman"/>
          <w:b/>
          <w:sz w:val="24"/>
          <w:szCs w:val="24"/>
          <w:u w:val="single"/>
        </w:rPr>
        <w:t>Friday, March 28, 2025 –Detailed Schedule</w:t>
      </w:r>
    </w:p>
    <w:p w14:paraId="3A1E0D00" w14:textId="77777777" w:rsidR="00583BCD" w:rsidRPr="00221D35" w:rsidRDefault="00583BCD" w:rsidP="00583BCD">
      <w:pPr>
        <w:spacing w:after="0" w:line="240" w:lineRule="auto"/>
        <w:rPr>
          <w:rFonts w:ascii="Century Schoolbook" w:hAnsi="Century Schoolbook" w:cs="Times New Roman"/>
        </w:rPr>
      </w:pPr>
      <w:r>
        <w:rPr>
          <w:rFonts w:ascii="Century Schoolbook" w:hAnsi="Century Schoolbook" w:cs="Times New Roman"/>
        </w:rPr>
        <w:t>7:</w:t>
      </w:r>
      <w:proofErr w:type="gramStart"/>
      <w:r>
        <w:rPr>
          <w:rFonts w:ascii="Century Schoolbook" w:hAnsi="Century Schoolbook" w:cs="Times New Roman"/>
        </w:rPr>
        <w:t>45</w:t>
      </w:r>
      <w:r w:rsidRPr="00221D35">
        <w:rPr>
          <w:rFonts w:ascii="Century Schoolbook" w:hAnsi="Century Schoolbook" w:cs="Times New Roman"/>
        </w:rPr>
        <w:t>—8</w:t>
      </w:r>
      <w:proofErr w:type="gramEnd"/>
      <w:r w:rsidRPr="00221D35">
        <w:rPr>
          <w:rFonts w:ascii="Century Schoolbook" w:hAnsi="Century Schoolbook" w:cs="Times New Roman"/>
        </w:rPr>
        <w:t>:</w:t>
      </w:r>
      <w:r>
        <w:rPr>
          <w:rFonts w:ascii="Century Schoolbook" w:hAnsi="Century Schoolbook" w:cs="Times New Roman"/>
        </w:rPr>
        <w:t>15</w:t>
      </w:r>
      <w:r w:rsidRPr="00221D35">
        <w:rPr>
          <w:rFonts w:ascii="Century Schoolbook" w:hAnsi="Century Schoolbook" w:cs="Times New Roman"/>
        </w:rPr>
        <w:t xml:space="preserve"> a.m.</w:t>
      </w:r>
      <w:r w:rsidRPr="00221D35">
        <w:rPr>
          <w:rFonts w:ascii="Century Schoolbook" w:hAnsi="Century Schoolbook" w:cs="Times New Roman"/>
        </w:rPr>
        <w:tab/>
      </w:r>
      <w:r>
        <w:rPr>
          <w:rFonts w:ascii="Century Schoolbook" w:hAnsi="Century Schoolbook" w:cs="Times New Roman"/>
        </w:rPr>
        <w:tab/>
      </w:r>
      <w:r w:rsidRPr="00221D35">
        <w:rPr>
          <w:rFonts w:ascii="Century Schoolbook" w:hAnsi="Century Schoolbook" w:cs="Times New Roman"/>
        </w:rPr>
        <w:t xml:space="preserve">Registration &amp; Breakfast </w:t>
      </w:r>
    </w:p>
    <w:p w14:paraId="2DE57F6F" w14:textId="77777777" w:rsidR="00583BCD" w:rsidRPr="00221D35" w:rsidRDefault="00583BCD" w:rsidP="00583BCD">
      <w:pPr>
        <w:spacing w:after="0" w:line="240" w:lineRule="auto"/>
        <w:rPr>
          <w:rFonts w:ascii="Century Schoolbook" w:hAnsi="Century Schoolbook" w:cs="Times New Roman"/>
        </w:rPr>
      </w:pPr>
    </w:p>
    <w:p w14:paraId="58569546" w14:textId="77777777" w:rsidR="00583BCD" w:rsidRDefault="00583BCD" w:rsidP="00583BCD">
      <w:pPr>
        <w:spacing w:after="0" w:line="240" w:lineRule="auto"/>
        <w:rPr>
          <w:rFonts w:ascii="Century Schoolbook" w:hAnsi="Century Schoolbook" w:cs="Times New Roman"/>
        </w:rPr>
      </w:pPr>
      <w:r w:rsidRPr="00221D35">
        <w:rPr>
          <w:rFonts w:ascii="Century Schoolbook" w:hAnsi="Century Schoolbook" w:cs="Times New Roman"/>
        </w:rPr>
        <w:t>8:</w:t>
      </w:r>
      <w:proofErr w:type="gramStart"/>
      <w:r>
        <w:rPr>
          <w:rFonts w:ascii="Century Schoolbook" w:hAnsi="Century Schoolbook" w:cs="Times New Roman"/>
        </w:rPr>
        <w:t>15</w:t>
      </w:r>
      <w:r w:rsidRPr="00221D35">
        <w:rPr>
          <w:rFonts w:ascii="Century Schoolbook" w:hAnsi="Century Schoolbook" w:cs="Times New Roman"/>
        </w:rPr>
        <w:t>—</w:t>
      </w:r>
      <w:r>
        <w:rPr>
          <w:rFonts w:ascii="Century Schoolbook" w:hAnsi="Century Schoolbook" w:cs="Times New Roman"/>
        </w:rPr>
        <w:t>8</w:t>
      </w:r>
      <w:proofErr w:type="gramEnd"/>
      <w:r>
        <w:rPr>
          <w:rFonts w:ascii="Century Schoolbook" w:hAnsi="Century Schoolbook" w:cs="Times New Roman"/>
        </w:rPr>
        <w:t>:30</w:t>
      </w:r>
      <w:r w:rsidRPr="00221D35">
        <w:rPr>
          <w:rFonts w:ascii="Century Schoolbook" w:hAnsi="Century Schoolbook" w:cs="Times New Roman"/>
        </w:rPr>
        <w:t xml:space="preserve"> a.m.</w:t>
      </w:r>
      <w:r w:rsidRPr="00221D35">
        <w:rPr>
          <w:rFonts w:ascii="Century Schoolbook" w:hAnsi="Century Schoolbook" w:cs="Times New Roman"/>
        </w:rPr>
        <w:tab/>
      </w:r>
      <w:r>
        <w:rPr>
          <w:rFonts w:ascii="Century Schoolbook" w:hAnsi="Century Schoolbook" w:cs="Times New Roman"/>
        </w:rPr>
        <w:tab/>
      </w:r>
      <w:r w:rsidRPr="00221D35">
        <w:rPr>
          <w:rFonts w:ascii="Century Schoolbook" w:hAnsi="Century Schoolbook" w:cs="Times New Roman"/>
        </w:rPr>
        <w:t>Conference Openin</w:t>
      </w:r>
      <w:r>
        <w:rPr>
          <w:rFonts w:ascii="Century Schoolbook" w:hAnsi="Century Schoolbook" w:cs="Times New Roman"/>
        </w:rPr>
        <w:t>g &amp; Dean’s Welcome</w:t>
      </w:r>
    </w:p>
    <w:p w14:paraId="0CA97101" w14:textId="77777777" w:rsidR="00583BCD" w:rsidRPr="00221D35" w:rsidRDefault="00583BCD" w:rsidP="00583BCD">
      <w:pPr>
        <w:spacing w:after="0" w:line="240" w:lineRule="auto"/>
        <w:rPr>
          <w:rFonts w:ascii="Century Schoolbook" w:hAnsi="Century Schoolbook" w:cs="Times New Roman"/>
        </w:rPr>
      </w:pPr>
    </w:p>
    <w:p w14:paraId="5B60ED48" w14:textId="77777777" w:rsidR="00583BCD" w:rsidRPr="00CC01A1" w:rsidRDefault="00583BCD" w:rsidP="00583BCD">
      <w:pPr>
        <w:spacing w:after="0" w:line="240" w:lineRule="auto"/>
        <w:rPr>
          <w:rFonts w:ascii="Century Schoolbook" w:hAnsi="Century Schoolbook" w:cs="Times New Roman"/>
        </w:rPr>
      </w:pPr>
      <w:r>
        <w:rPr>
          <w:rFonts w:ascii="Century Schoolbook" w:hAnsi="Century Schoolbook" w:cs="Times New Roman"/>
        </w:rPr>
        <w:t>8:</w:t>
      </w:r>
      <w:proofErr w:type="gramStart"/>
      <w:r>
        <w:rPr>
          <w:rFonts w:ascii="Century Schoolbook" w:hAnsi="Century Schoolbook" w:cs="Times New Roman"/>
        </w:rPr>
        <w:t>30</w:t>
      </w:r>
      <w:r w:rsidRPr="00221D35">
        <w:rPr>
          <w:rFonts w:ascii="Century Schoolbook" w:hAnsi="Century Schoolbook" w:cs="Times New Roman"/>
        </w:rPr>
        <w:t>—</w:t>
      </w:r>
      <w:r>
        <w:rPr>
          <w:rFonts w:ascii="Century Schoolbook" w:hAnsi="Century Schoolbook" w:cs="Times New Roman"/>
        </w:rPr>
        <w:t>9</w:t>
      </w:r>
      <w:proofErr w:type="gramEnd"/>
      <w:r>
        <w:rPr>
          <w:rFonts w:ascii="Century Schoolbook" w:hAnsi="Century Schoolbook" w:cs="Times New Roman"/>
        </w:rPr>
        <w:t>:30</w:t>
      </w:r>
      <w:r w:rsidRPr="00221D35">
        <w:rPr>
          <w:rFonts w:ascii="Century Schoolbook" w:hAnsi="Century Schoolbook" w:cs="Times New Roman"/>
        </w:rPr>
        <w:t xml:space="preserve"> a.m.</w:t>
      </w:r>
      <w:r w:rsidRPr="00221D35">
        <w:rPr>
          <w:rFonts w:ascii="Century Schoolbook" w:hAnsi="Century Schoolbook" w:cs="Times New Roman"/>
        </w:rPr>
        <w:tab/>
      </w:r>
      <w:r>
        <w:rPr>
          <w:rFonts w:ascii="Century Schoolbook" w:hAnsi="Century Schoolbook" w:cs="Times New Roman"/>
        </w:rPr>
        <w:tab/>
        <w:t xml:space="preserve">Dr. Lilach Mollick: </w:t>
      </w:r>
      <w:r w:rsidRPr="00A8530F">
        <w:rPr>
          <w:rFonts w:ascii="Century Schoolbook" w:hAnsi="Century Schoolbook"/>
        </w:rPr>
        <w:t>AI and Education</w:t>
      </w:r>
    </w:p>
    <w:p w14:paraId="307BCCA8" w14:textId="77777777" w:rsidR="00583BCD" w:rsidRDefault="00583BCD" w:rsidP="00583BCD">
      <w:pPr>
        <w:spacing w:after="0" w:line="240" w:lineRule="auto"/>
        <w:rPr>
          <w:rFonts w:ascii="Century Schoolbook" w:hAnsi="Century Schoolbook"/>
        </w:rPr>
      </w:pPr>
    </w:p>
    <w:p w14:paraId="18671948" w14:textId="77777777" w:rsidR="00583BCD" w:rsidRPr="00A8530F" w:rsidRDefault="00583BCD" w:rsidP="00583BCD">
      <w:pPr>
        <w:spacing w:after="0" w:line="240" w:lineRule="auto"/>
        <w:rPr>
          <w:rFonts w:ascii="Century Schoolbook" w:hAnsi="Century Schoolbook"/>
        </w:rPr>
      </w:pPr>
      <w:r w:rsidRPr="00A8530F">
        <w:rPr>
          <w:rFonts w:ascii="Century Schoolbook" w:hAnsi="Century Schoolbook"/>
        </w:rPr>
        <w:t>In this session, we'll explore how generative AI can serve as a tool for teaching and learning. We'll cover what is changing, what is currently happening in classrooms, and what may come next, and will focus on three areas:</w:t>
      </w:r>
    </w:p>
    <w:p w14:paraId="4641A73D" w14:textId="77777777" w:rsidR="00583BCD" w:rsidRPr="00A8530F" w:rsidRDefault="00583BCD" w:rsidP="00583BCD">
      <w:pPr>
        <w:pStyle w:val="ListParagraph"/>
        <w:numPr>
          <w:ilvl w:val="0"/>
          <w:numId w:val="1"/>
        </w:numPr>
      </w:pPr>
      <w:r w:rsidRPr="00A8530F">
        <w:t xml:space="preserve">Educator Aids: How AI can make teaching easier and more effective </w:t>
      </w:r>
    </w:p>
    <w:p w14:paraId="5FB99EF5" w14:textId="77777777" w:rsidR="00583BCD" w:rsidRPr="00A8530F" w:rsidRDefault="00583BCD" w:rsidP="00583BCD">
      <w:pPr>
        <w:pStyle w:val="ListParagraph"/>
        <w:numPr>
          <w:ilvl w:val="0"/>
          <w:numId w:val="1"/>
        </w:numPr>
      </w:pPr>
      <w:r w:rsidRPr="00A8530F">
        <w:t xml:space="preserve">Student Aids: How AI can support student learning </w:t>
      </w:r>
    </w:p>
    <w:p w14:paraId="6F140800" w14:textId="77777777" w:rsidR="00583BCD" w:rsidRPr="00A8530F" w:rsidRDefault="00583BCD" w:rsidP="00583BCD">
      <w:pPr>
        <w:pStyle w:val="ListParagraph"/>
        <w:numPr>
          <w:ilvl w:val="0"/>
          <w:numId w:val="1"/>
        </w:numPr>
      </w:pPr>
      <w:r w:rsidRPr="00A8530F">
        <w:t>AI and Co-intelligence: How to combine AI with teacher expertise</w:t>
      </w:r>
    </w:p>
    <w:p w14:paraId="6E83D086" w14:textId="77777777" w:rsidR="00583BCD" w:rsidRDefault="00583BCD" w:rsidP="00583BCD">
      <w:pPr>
        <w:spacing w:after="0" w:line="240" w:lineRule="auto"/>
        <w:rPr>
          <w:rFonts w:ascii="Century Schoolbook" w:hAnsi="Century Schoolbook"/>
        </w:rPr>
      </w:pPr>
    </w:p>
    <w:p w14:paraId="51E38D81" w14:textId="77777777" w:rsidR="00583BCD" w:rsidRDefault="00583BCD" w:rsidP="00583BCD">
      <w:pPr>
        <w:spacing w:after="0" w:line="240" w:lineRule="auto"/>
        <w:rPr>
          <w:rFonts w:ascii="Century Schoolbook" w:hAnsi="Century Schoolbook"/>
        </w:rPr>
      </w:pPr>
    </w:p>
    <w:p w14:paraId="21B86C33" w14:textId="77777777" w:rsidR="00583BCD" w:rsidRPr="00221D35" w:rsidRDefault="00583BCD" w:rsidP="00583BCD">
      <w:pPr>
        <w:spacing w:after="0" w:line="240" w:lineRule="auto"/>
        <w:rPr>
          <w:rFonts w:ascii="Century Schoolbook" w:hAnsi="Century Schoolbook" w:cs="Times New Roman"/>
        </w:rPr>
      </w:pPr>
      <w:r>
        <w:rPr>
          <w:rFonts w:ascii="Century Schoolbook" w:hAnsi="Century Schoolbook" w:cs="Times New Roman"/>
        </w:rPr>
        <w:t>9:30</w:t>
      </w:r>
      <w:r w:rsidRPr="00221D35">
        <w:rPr>
          <w:rFonts w:ascii="Century Schoolbook" w:hAnsi="Century Schoolbook" w:cs="Times New Roman"/>
        </w:rPr>
        <w:t>—</w:t>
      </w:r>
      <w:r>
        <w:rPr>
          <w:rFonts w:ascii="Century Schoolbook" w:hAnsi="Century Schoolbook" w:cs="Times New Roman"/>
        </w:rPr>
        <w:t xml:space="preserve">10:15 </w:t>
      </w:r>
      <w:r w:rsidRPr="00221D35">
        <w:rPr>
          <w:rFonts w:ascii="Century Schoolbook" w:hAnsi="Century Schoolbook" w:cs="Times New Roman"/>
        </w:rPr>
        <w:t>a.m.</w:t>
      </w:r>
      <w:r w:rsidRPr="00221D35">
        <w:rPr>
          <w:rFonts w:ascii="Century Schoolbook" w:hAnsi="Century Schoolbook" w:cs="Times New Roman"/>
        </w:rPr>
        <w:tab/>
      </w:r>
      <w:r>
        <w:rPr>
          <w:rFonts w:ascii="Century Schoolbook" w:hAnsi="Century Schoolbook" w:cs="Times New Roman"/>
        </w:rPr>
        <w:tab/>
        <w:t>Hands-on Demonstration of AI tools led by April Dawson</w:t>
      </w:r>
    </w:p>
    <w:p w14:paraId="3B1BAE4E" w14:textId="77777777" w:rsidR="00583BCD" w:rsidRPr="00A8530F" w:rsidRDefault="00583BCD" w:rsidP="00583BCD">
      <w:pPr>
        <w:spacing w:after="0" w:line="240" w:lineRule="auto"/>
        <w:rPr>
          <w:rFonts w:ascii="Century Schoolbook" w:hAnsi="Century Schoolbook"/>
        </w:rPr>
      </w:pPr>
    </w:p>
    <w:p w14:paraId="2FFAAEA5" w14:textId="77777777" w:rsidR="00583BCD" w:rsidRDefault="00583BCD" w:rsidP="00583BCD">
      <w:pPr>
        <w:spacing w:after="0" w:line="240" w:lineRule="auto"/>
        <w:rPr>
          <w:rFonts w:ascii="Century Schoolbook" w:hAnsi="Century Schoolbook" w:cs="Times New Roman"/>
        </w:rPr>
      </w:pPr>
      <w:r w:rsidRPr="00221D35">
        <w:rPr>
          <w:rFonts w:ascii="Century Schoolbook" w:hAnsi="Century Schoolbook" w:cs="Times New Roman"/>
        </w:rPr>
        <w:t>10:</w:t>
      </w:r>
      <w:r>
        <w:rPr>
          <w:rFonts w:ascii="Century Schoolbook" w:hAnsi="Century Schoolbook" w:cs="Times New Roman"/>
        </w:rPr>
        <w:t>15</w:t>
      </w:r>
      <w:r w:rsidRPr="00221D35">
        <w:rPr>
          <w:rFonts w:ascii="Century Schoolbook" w:hAnsi="Century Schoolbook" w:cs="Times New Roman"/>
        </w:rPr>
        <w:t>—</w:t>
      </w:r>
      <w:r>
        <w:rPr>
          <w:rFonts w:ascii="Century Schoolbook" w:hAnsi="Century Schoolbook" w:cs="Times New Roman"/>
        </w:rPr>
        <w:t>10:45 a</w:t>
      </w:r>
      <w:r w:rsidRPr="00221D35">
        <w:rPr>
          <w:rFonts w:ascii="Century Schoolbook" w:hAnsi="Century Schoolbook" w:cs="Times New Roman"/>
        </w:rPr>
        <w:t>.m.</w:t>
      </w:r>
      <w:r w:rsidRPr="00221D35">
        <w:rPr>
          <w:rFonts w:ascii="Century Schoolbook" w:hAnsi="Century Schoolbook" w:cs="Times New Roman"/>
        </w:rPr>
        <w:tab/>
      </w:r>
      <w:r>
        <w:rPr>
          <w:rFonts w:ascii="Century Schoolbook" w:hAnsi="Century Schoolbook" w:cs="Times New Roman"/>
        </w:rPr>
        <w:tab/>
        <w:t>Break</w:t>
      </w:r>
    </w:p>
    <w:p w14:paraId="3F0AAE48" w14:textId="77777777" w:rsidR="00583BCD" w:rsidRDefault="00583BCD" w:rsidP="00583BCD">
      <w:pPr>
        <w:spacing w:after="0" w:line="240" w:lineRule="auto"/>
        <w:rPr>
          <w:rFonts w:ascii="Century Schoolbook" w:hAnsi="Century Schoolbook" w:cs="Times New Roman"/>
        </w:rPr>
      </w:pPr>
    </w:p>
    <w:p w14:paraId="17CCDECB" w14:textId="77777777" w:rsidR="00583BCD" w:rsidRDefault="00583BCD" w:rsidP="00583BCD">
      <w:pPr>
        <w:spacing w:after="0" w:line="240" w:lineRule="auto"/>
        <w:rPr>
          <w:rFonts w:ascii="Century Schoolbook" w:hAnsi="Century Schoolbook" w:cs="Times New Roman"/>
        </w:rPr>
      </w:pPr>
      <w:r>
        <w:rPr>
          <w:rFonts w:ascii="Century Schoolbook" w:hAnsi="Century Schoolbook" w:cs="Times New Roman"/>
        </w:rPr>
        <w:t>10:45</w:t>
      </w:r>
      <w:r w:rsidRPr="00221D35">
        <w:rPr>
          <w:rFonts w:ascii="Century Schoolbook" w:hAnsi="Century Schoolbook" w:cs="Times New Roman"/>
        </w:rPr>
        <w:t>—</w:t>
      </w:r>
      <w:r>
        <w:rPr>
          <w:rFonts w:ascii="Century Schoolbook" w:hAnsi="Century Schoolbook" w:cs="Times New Roman"/>
        </w:rPr>
        <w:t>11:15 a.m.</w:t>
      </w:r>
      <w:r>
        <w:rPr>
          <w:rFonts w:ascii="Century Schoolbook" w:hAnsi="Century Schoolbook" w:cs="Times New Roman"/>
        </w:rPr>
        <w:tab/>
      </w:r>
      <w:r>
        <w:rPr>
          <w:rFonts w:ascii="Century Schoolbook" w:hAnsi="Century Schoolbook" w:cs="Times New Roman"/>
        </w:rPr>
        <w:tab/>
        <w:t>Dyane O’Leary</w:t>
      </w:r>
    </w:p>
    <w:p w14:paraId="298BD509" w14:textId="77777777" w:rsidR="00583BCD" w:rsidRPr="00A8530F" w:rsidRDefault="00583BCD" w:rsidP="00583BCD">
      <w:pPr>
        <w:spacing w:after="0" w:line="240" w:lineRule="auto"/>
        <w:rPr>
          <w:rFonts w:ascii="Century Schoolbook" w:hAnsi="Century Schoolbook"/>
        </w:rPr>
      </w:pPr>
    </w:p>
    <w:p w14:paraId="74787217" w14:textId="77777777" w:rsidR="00583BCD" w:rsidRPr="00A8530F" w:rsidRDefault="00583BCD" w:rsidP="00583BCD">
      <w:pPr>
        <w:spacing w:after="0" w:line="240" w:lineRule="auto"/>
        <w:rPr>
          <w:rFonts w:ascii="Century Schoolbook" w:hAnsi="Century Schoolbook"/>
        </w:rPr>
      </w:pPr>
      <w:proofErr w:type="gramStart"/>
      <w:r w:rsidRPr="00A8530F">
        <w:rPr>
          <w:rFonts w:ascii="Century Schoolbook" w:hAnsi="Century Schoolbook"/>
        </w:rPr>
        <w:t>Besides</w:t>
      </w:r>
      <w:proofErr w:type="gramEnd"/>
      <w:r w:rsidRPr="00A8530F">
        <w:rPr>
          <w:rFonts w:ascii="Century Schoolbook" w:hAnsi="Century Schoolbook"/>
        </w:rPr>
        <w:t xml:space="preserve"> the question of how to teach generative AI is the question of how to use it in our own workflows as teachers and scholars. This presentation will introduce different pockets of behind-the-scenes GenAI use, sharing simple tips and real examples of time and personal productivity boosters with, for example, course planning, scholarship, administrative work, and desktop management.</w:t>
      </w:r>
    </w:p>
    <w:p w14:paraId="4BBDC28F" w14:textId="77777777" w:rsidR="00583BCD" w:rsidRPr="00A8530F" w:rsidRDefault="00583BCD" w:rsidP="00583BCD">
      <w:pPr>
        <w:spacing w:after="0" w:line="240" w:lineRule="auto"/>
        <w:rPr>
          <w:rFonts w:ascii="Century Schoolbook" w:hAnsi="Century Schoolbook"/>
        </w:rPr>
      </w:pPr>
    </w:p>
    <w:p w14:paraId="49DDB87F" w14:textId="77777777" w:rsidR="00583BCD" w:rsidRDefault="00583BCD" w:rsidP="00583BCD">
      <w:pPr>
        <w:spacing w:after="0" w:line="240" w:lineRule="auto"/>
        <w:rPr>
          <w:rFonts w:ascii="Century Schoolbook" w:hAnsi="Century Schoolbook"/>
        </w:rPr>
      </w:pPr>
    </w:p>
    <w:p w14:paraId="59FBC417" w14:textId="77777777" w:rsidR="00583BCD" w:rsidRDefault="00583BCD" w:rsidP="00583BCD">
      <w:pPr>
        <w:spacing w:after="0" w:line="240" w:lineRule="auto"/>
        <w:rPr>
          <w:rFonts w:ascii="Century Schoolbook" w:hAnsi="Century Schoolbook" w:cs="Times New Roman"/>
        </w:rPr>
      </w:pPr>
      <w:r>
        <w:rPr>
          <w:rFonts w:ascii="Century Schoolbook" w:hAnsi="Century Schoolbook" w:cs="Times New Roman"/>
        </w:rPr>
        <w:t>11:15</w:t>
      </w:r>
      <w:r w:rsidRPr="00221D35">
        <w:rPr>
          <w:rFonts w:ascii="Century Schoolbook" w:hAnsi="Century Schoolbook" w:cs="Times New Roman"/>
        </w:rPr>
        <w:t>—</w:t>
      </w:r>
      <w:r>
        <w:rPr>
          <w:rFonts w:ascii="Century Schoolbook" w:hAnsi="Century Schoolbook" w:cs="Times New Roman"/>
        </w:rPr>
        <w:t>11:45 a.m.</w:t>
      </w:r>
      <w:r>
        <w:rPr>
          <w:rFonts w:ascii="Century Schoolbook" w:hAnsi="Century Schoolbook" w:cs="Times New Roman"/>
        </w:rPr>
        <w:tab/>
      </w:r>
      <w:r>
        <w:rPr>
          <w:rFonts w:ascii="Century Schoolbook" w:hAnsi="Century Schoolbook" w:cs="Times New Roman"/>
        </w:rPr>
        <w:tab/>
        <w:t>Rebekah Hanley</w:t>
      </w:r>
    </w:p>
    <w:p w14:paraId="2A9E8C09" w14:textId="77777777" w:rsidR="00583BCD" w:rsidRDefault="00583BCD" w:rsidP="00583BCD">
      <w:pPr>
        <w:spacing w:after="0" w:line="240" w:lineRule="auto"/>
        <w:rPr>
          <w:rFonts w:ascii="Century Schoolbook" w:hAnsi="Century Schoolbook"/>
        </w:rPr>
      </w:pPr>
    </w:p>
    <w:p w14:paraId="1F6EFB68" w14:textId="77777777" w:rsidR="00583BCD" w:rsidRPr="00A8530F" w:rsidRDefault="00583BCD" w:rsidP="00583BCD">
      <w:pPr>
        <w:spacing w:after="0" w:line="240" w:lineRule="auto"/>
        <w:rPr>
          <w:rFonts w:ascii="Century Schoolbook" w:hAnsi="Century Schoolbook"/>
        </w:rPr>
      </w:pPr>
      <w:r>
        <w:rPr>
          <w:rFonts w:ascii="Century Schoolbook" w:hAnsi="Century Schoolbook"/>
        </w:rPr>
        <w:t>Where does AI fit into the curriculum?  Can we include it?</w:t>
      </w:r>
      <w:r w:rsidRPr="00A8530F">
        <w:rPr>
          <w:rFonts w:ascii="Century Schoolbook" w:hAnsi="Century Schoolbook"/>
        </w:rPr>
        <w:t xml:space="preserve"> Where do we have a responsibility to include it? </w:t>
      </w:r>
      <w:r>
        <w:rPr>
          <w:rFonts w:ascii="Century Schoolbook" w:hAnsi="Century Schoolbook"/>
        </w:rPr>
        <w:t>This session will offer n</w:t>
      </w:r>
      <w:r w:rsidRPr="00A8530F">
        <w:rPr>
          <w:rFonts w:ascii="Century Schoolbook" w:hAnsi="Century Schoolbook"/>
        </w:rPr>
        <w:t xml:space="preserve">ew course ideas, </w:t>
      </w:r>
      <w:r>
        <w:rPr>
          <w:rFonts w:ascii="Century Schoolbook" w:hAnsi="Century Schoolbook"/>
        </w:rPr>
        <w:t xml:space="preserve">as well as </w:t>
      </w:r>
      <w:r w:rsidRPr="00A8530F">
        <w:rPr>
          <w:rFonts w:ascii="Century Schoolbook" w:hAnsi="Century Schoolbook"/>
        </w:rPr>
        <w:t>adjustments</w:t>
      </w:r>
      <w:r>
        <w:rPr>
          <w:rFonts w:ascii="Century Schoolbook" w:hAnsi="Century Schoolbook"/>
        </w:rPr>
        <w:t xml:space="preserve"> and </w:t>
      </w:r>
      <w:r w:rsidRPr="00A8530F">
        <w:rPr>
          <w:rFonts w:ascii="Century Schoolbook" w:hAnsi="Century Schoolbook"/>
        </w:rPr>
        <w:t xml:space="preserve">enhancements </w:t>
      </w:r>
      <w:r>
        <w:rPr>
          <w:rFonts w:ascii="Century Schoolbook" w:hAnsi="Century Schoolbook"/>
        </w:rPr>
        <w:t xml:space="preserve">you can make </w:t>
      </w:r>
      <w:r w:rsidRPr="00A8530F">
        <w:rPr>
          <w:rFonts w:ascii="Century Schoolbook" w:hAnsi="Century Schoolbook"/>
        </w:rPr>
        <w:t>to existing courses.</w:t>
      </w:r>
    </w:p>
    <w:p w14:paraId="7FAF78DA" w14:textId="77777777" w:rsidR="00583BCD" w:rsidRDefault="00583BCD" w:rsidP="00583BCD">
      <w:pPr>
        <w:spacing w:after="0" w:line="240" w:lineRule="auto"/>
        <w:rPr>
          <w:rFonts w:ascii="Century Schoolbook" w:hAnsi="Century Schoolbook"/>
        </w:rPr>
      </w:pPr>
    </w:p>
    <w:p w14:paraId="09BC4C9E" w14:textId="77777777" w:rsidR="00583BCD" w:rsidRDefault="00583BCD" w:rsidP="00583BCD">
      <w:pPr>
        <w:spacing w:after="0" w:line="240" w:lineRule="auto"/>
        <w:rPr>
          <w:rFonts w:ascii="Century Schoolbook" w:hAnsi="Century Schoolbook"/>
        </w:rPr>
      </w:pPr>
    </w:p>
    <w:p w14:paraId="17D401F9" w14:textId="77777777" w:rsidR="00583BCD" w:rsidRDefault="00583BCD" w:rsidP="00583BCD">
      <w:pPr>
        <w:spacing w:after="0" w:line="240" w:lineRule="auto"/>
        <w:rPr>
          <w:rFonts w:ascii="Century Schoolbook" w:hAnsi="Century Schoolbook"/>
        </w:rPr>
      </w:pPr>
    </w:p>
    <w:p w14:paraId="3B5C6641" w14:textId="77777777" w:rsidR="00583BCD" w:rsidRPr="00221D35" w:rsidRDefault="00583BCD" w:rsidP="00583BCD">
      <w:pPr>
        <w:spacing w:after="0" w:line="240" w:lineRule="auto"/>
        <w:rPr>
          <w:rFonts w:ascii="Century Schoolbook" w:hAnsi="Century Schoolbook" w:cs="Times New Roman"/>
        </w:rPr>
      </w:pPr>
      <w:r>
        <w:rPr>
          <w:rFonts w:ascii="Century Schoolbook" w:hAnsi="Century Schoolbook" w:cs="Times New Roman"/>
        </w:rPr>
        <w:t>11:45 a.</w:t>
      </w:r>
      <w:proofErr w:type="gramStart"/>
      <w:r>
        <w:rPr>
          <w:rFonts w:ascii="Century Schoolbook" w:hAnsi="Century Schoolbook" w:cs="Times New Roman"/>
        </w:rPr>
        <w:t>m.</w:t>
      </w:r>
      <w:r w:rsidRPr="00221D35">
        <w:rPr>
          <w:rFonts w:ascii="Century Schoolbook" w:hAnsi="Century Schoolbook" w:cs="Times New Roman"/>
        </w:rPr>
        <w:t>—</w:t>
      </w:r>
      <w:proofErr w:type="gramEnd"/>
      <w:r>
        <w:rPr>
          <w:rFonts w:ascii="Century Schoolbook" w:hAnsi="Century Schoolbook" w:cs="Times New Roman"/>
        </w:rPr>
        <w:t>12:15 p.m.</w:t>
      </w:r>
      <w:r>
        <w:rPr>
          <w:rFonts w:ascii="Century Schoolbook" w:hAnsi="Century Schoolbook" w:cs="Times New Roman"/>
        </w:rPr>
        <w:tab/>
        <w:t>April Dawson</w:t>
      </w:r>
    </w:p>
    <w:p w14:paraId="62CB9950" w14:textId="77777777" w:rsidR="00583BCD" w:rsidRDefault="00583BCD" w:rsidP="00583BCD">
      <w:pPr>
        <w:spacing w:after="0" w:line="240" w:lineRule="auto"/>
        <w:rPr>
          <w:rFonts w:ascii="Century Schoolbook" w:hAnsi="Century Schoolbook"/>
        </w:rPr>
      </w:pPr>
    </w:p>
    <w:p w14:paraId="37C579C4" w14:textId="77777777" w:rsidR="00583BCD" w:rsidRPr="00A8530F" w:rsidRDefault="00583BCD" w:rsidP="00583BCD">
      <w:pPr>
        <w:spacing w:after="0" w:line="240" w:lineRule="auto"/>
        <w:rPr>
          <w:rFonts w:ascii="Century Schoolbook" w:hAnsi="Century Schoolbook"/>
        </w:rPr>
      </w:pPr>
      <w:r>
        <w:rPr>
          <w:rFonts w:ascii="Century Schoolbook" w:hAnsi="Century Schoolbook"/>
        </w:rPr>
        <w:t>Discussion of a n</w:t>
      </w:r>
      <w:r w:rsidRPr="00A8530F">
        <w:rPr>
          <w:rFonts w:ascii="Century Schoolbook" w:hAnsi="Century Schoolbook"/>
        </w:rPr>
        <w:t>ew course on AI Legal Reasoning</w:t>
      </w:r>
      <w:r>
        <w:rPr>
          <w:rFonts w:ascii="Century Schoolbook" w:hAnsi="Century Schoolbook"/>
        </w:rPr>
        <w:t>.</w:t>
      </w:r>
      <w:r w:rsidRPr="00A8530F">
        <w:rPr>
          <w:rFonts w:ascii="Century Schoolbook" w:hAnsi="Century Schoolbook"/>
        </w:rPr>
        <w:t xml:space="preserve"> This course provides students with an introduction to the fundamentals of artificial intelligence, including generative AI, and examines how AI technologies can be used to augment and automate the delivery of legal services. </w:t>
      </w:r>
    </w:p>
    <w:p w14:paraId="2DDD16AA" w14:textId="77777777" w:rsidR="00583BCD" w:rsidRDefault="00583BCD" w:rsidP="00583BCD">
      <w:pPr>
        <w:spacing w:after="0" w:line="240" w:lineRule="auto"/>
        <w:rPr>
          <w:rFonts w:ascii="Century Schoolbook" w:hAnsi="Century Schoolbook"/>
        </w:rPr>
      </w:pPr>
    </w:p>
    <w:p w14:paraId="15BB5605" w14:textId="77777777" w:rsidR="00583BCD" w:rsidRDefault="00583BCD" w:rsidP="00583BCD">
      <w:pPr>
        <w:spacing w:after="0" w:line="240" w:lineRule="auto"/>
        <w:rPr>
          <w:rFonts w:ascii="Century Schoolbook" w:hAnsi="Century Schoolbook"/>
        </w:rPr>
      </w:pPr>
    </w:p>
    <w:p w14:paraId="4EDFC4A0" w14:textId="77777777" w:rsidR="00583BCD" w:rsidRPr="00221D35" w:rsidRDefault="00583BCD" w:rsidP="00583BCD">
      <w:pPr>
        <w:spacing w:after="0" w:line="240" w:lineRule="auto"/>
        <w:rPr>
          <w:rFonts w:ascii="Century Schoolbook" w:hAnsi="Century Schoolbook" w:cs="Times New Roman"/>
        </w:rPr>
      </w:pPr>
      <w:r>
        <w:rPr>
          <w:rFonts w:ascii="Century Schoolbook" w:hAnsi="Century Schoolbook" w:cs="Times New Roman"/>
        </w:rPr>
        <w:t>12:</w:t>
      </w:r>
      <w:proofErr w:type="gramStart"/>
      <w:r>
        <w:rPr>
          <w:rFonts w:ascii="Century Schoolbook" w:hAnsi="Century Schoolbook" w:cs="Times New Roman"/>
        </w:rPr>
        <w:t>15</w:t>
      </w:r>
      <w:r w:rsidRPr="00221D35">
        <w:rPr>
          <w:rFonts w:ascii="Century Schoolbook" w:hAnsi="Century Schoolbook" w:cs="Times New Roman"/>
        </w:rPr>
        <w:t>—</w:t>
      </w:r>
      <w:r>
        <w:rPr>
          <w:rFonts w:ascii="Century Schoolbook" w:hAnsi="Century Schoolbook" w:cs="Times New Roman"/>
        </w:rPr>
        <w:t>1</w:t>
      </w:r>
      <w:proofErr w:type="gramEnd"/>
      <w:r>
        <w:rPr>
          <w:rFonts w:ascii="Century Schoolbook" w:hAnsi="Century Schoolbook" w:cs="Times New Roman"/>
        </w:rPr>
        <w:t>:00</w:t>
      </w:r>
      <w:r w:rsidRPr="00221D35">
        <w:rPr>
          <w:rFonts w:ascii="Century Schoolbook" w:hAnsi="Century Schoolbook" w:cs="Times New Roman"/>
        </w:rPr>
        <w:t xml:space="preserve"> p.m.</w:t>
      </w:r>
      <w:r w:rsidRPr="00221D35">
        <w:rPr>
          <w:rFonts w:ascii="Century Schoolbook" w:hAnsi="Century Schoolbook" w:cs="Times New Roman"/>
        </w:rPr>
        <w:tab/>
      </w:r>
      <w:r>
        <w:rPr>
          <w:rFonts w:ascii="Century Schoolbook" w:hAnsi="Century Schoolbook" w:cs="Times New Roman"/>
        </w:rPr>
        <w:tab/>
      </w:r>
      <w:r w:rsidRPr="00221D35">
        <w:rPr>
          <w:rFonts w:ascii="Century Schoolbook" w:hAnsi="Century Schoolbook" w:cs="Times New Roman"/>
        </w:rPr>
        <w:t>Lunch</w:t>
      </w:r>
    </w:p>
    <w:p w14:paraId="7986FA8C" w14:textId="77777777" w:rsidR="00583BCD" w:rsidRPr="00221D35" w:rsidRDefault="00583BCD" w:rsidP="00583BCD">
      <w:pPr>
        <w:spacing w:after="0" w:line="240" w:lineRule="auto"/>
        <w:rPr>
          <w:rFonts w:ascii="Century Schoolbook" w:hAnsi="Century Schoolbook" w:cs="Times New Roman"/>
        </w:rPr>
      </w:pPr>
    </w:p>
    <w:p w14:paraId="4A46D78D" w14:textId="77777777" w:rsidR="00583BCD" w:rsidRPr="00CC01A1" w:rsidRDefault="00583BCD" w:rsidP="00583BCD">
      <w:pPr>
        <w:spacing w:after="0" w:line="240" w:lineRule="auto"/>
        <w:ind w:left="2880" w:hanging="2880"/>
        <w:rPr>
          <w:rFonts w:ascii="Century Schoolbook" w:hAnsi="Century Schoolbook" w:cs="Times New Roman"/>
        </w:rPr>
      </w:pPr>
      <w:r>
        <w:rPr>
          <w:rFonts w:ascii="Century Schoolbook" w:hAnsi="Century Schoolbook" w:cs="Times New Roman"/>
        </w:rPr>
        <w:t>1:</w:t>
      </w:r>
      <w:proofErr w:type="gramStart"/>
      <w:r>
        <w:rPr>
          <w:rFonts w:ascii="Century Schoolbook" w:hAnsi="Century Schoolbook" w:cs="Times New Roman"/>
        </w:rPr>
        <w:t>00</w:t>
      </w:r>
      <w:r w:rsidRPr="00221D35">
        <w:rPr>
          <w:rFonts w:ascii="Century Schoolbook" w:hAnsi="Century Schoolbook" w:cs="Times New Roman"/>
        </w:rPr>
        <w:t>—</w:t>
      </w:r>
      <w:r>
        <w:rPr>
          <w:rFonts w:ascii="Century Schoolbook" w:hAnsi="Century Schoolbook" w:cs="Times New Roman"/>
        </w:rPr>
        <w:t>2</w:t>
      </w:r>
      <w:proofErr w:type="gramEnd"/>
      <w:r>
        <w:rPr>
          <w:rFonts w:ascii="Century Schoolbook" w:hAnsi="Century Schoolbook" w:cs="Times New Roman"/>
        </w:rPr>
        <w:t>:00</w:t>
      </w:r>
      <w:r w:rsidRPr="00221D35">
        <w:rPr>
          <w:rFonts w:ascii="Century Schoolbook" w:hAnsi="Century Schoolbook" w:cs="Times New Roman"/>
        </w:rPr>
        <w:t xml:space="preserve"> p.m.</w:t>
      </w:r>
      <w:r w:rsidRPr="00221D35">
        <w:rPr>
          <w:rFonts w:ascii="Century Schoolbook" w:hAnsi="Century Schoolbook" w:cs="Times New Roman"/>
        </w:rPr>
        <w:tab/>
      </w:r>
      <w:r>
        <w:rPr>
          <w:rFonts w:ascii="Century Schoolbook" w:hAnsi="Century Schoolbook" w:cs="Times New Roman"/>
        </w:rPr>
        <w:t xml:space="preserve">Dr. Kirsten Davis: </w:t>
      </w:r>
      <w:r w:rsidRPr="00A8530F">
        <w:rPr>
          <w:rFonts w:ascii="Century Schoolbook" w:eastAsia="Times New Roman" w:hAnsi="Century Schoolbook" w:cs="Times New Roman"/>
          <w:color w:val="000000"/>
        </w:rPr>
        <w:t>When Machines Can Write Like a Lawyer: The Future of Legal Writing Instruction and Written Assessments in Law School</w:t>
      </w:r>
    </w:p>
    <w:p w14:paraId="1AC81E75" w14:textId="77777777" w:rsidR="00583BCD" w:rsidRDefault="00583BCD" w:rsidP="00583BCD">
      <w:pPr>
        <w:spacing w:after="0" w:line="240" w:lineRule="auto"/>
        <w:textAlignment w:val="baseline"/>
        <w:rPr>
          <w:rFonts w:ascii="Century Schoolbook" w:eastAsia="Times New Roman" w:hAnsi="Century Schoolbook" w:cs="Times New Roman"/>
          <w:color w:val="000000"/>
        </w:rPr>
      </w:pPr>
    </w:p>
    <w:p w14:paraId="0A452701" w14:textId="77777777" w:rsidR="00583BCD" w:rsidRPr="00A8530F" w:rsidRDefault="00583BCD" w:rsidP="00583BCD">
      <w:pPr>
        <w:spacing w:after="0" w:line="240" w:lineRule="auto"/>
        <w:textAlignment w:val="baseline"/>
        <w:rPr>
          <w:rFonts w:ascii="Century Schoolbook" w:eastAsia="Times New Roman" w:hAnsi="Century Schoolbook" w:cs="Times New Roman"/>
          <w:color w:val="000000"/>
        </w:rPr>
      </w:pPr>
      <w:r w:rsidRPr="00A8530F">
        <w:rPr>
          <w:rFonts w:ascii="Century Schoolbook" w:eastAsia="Times New Roman" w:hAnsi="Century Schoolbook" w:cs="Times New Roman"/>
          <w:color w:val="000000"/>
        </w:rPr>
        <w:t>Legal writing is a cornerstone of the law school journey—students learn about legal writing and write extensively, producing content ranging from essay exams to scholarly papers to persuasive briefs. The American Bar Association underscores legal writing’s importance, mandating significant writing experiences throughout law school.</w:t>
      </w:r>
    </w:p>
    <w:p w14:paraId="19F60331" w14:textId="77777777" w:rsidR="00583BCD" w:rsidRDefault="00583BCD" w:rsidP="00583BCD">
      <w:pPr>
        <w:spacing w:after="0" w:line="240" w:lineRule="auto"/>
        <w:textAlignment w:val="baseline"/>
        <w:rPr>
          <w:rFonts w:ascii="Century Schoolbook" w:eastAsia="Times New Roman" w:hAnsi="Century Schoolbook" w:cs="Times New Roman"/>
          <w:color w:val="000000"/>
        </w:rPr>
      </w:pPr>
    </w:p>
    <w:p w14:paraId="0DE540A0" w14:textId="77777777" w:rsidR="00583BCD" w:rsidRPr="00A8530F" w:rsidRDefault="00583BCD" w:rsidP="00583BCD">
      <w:pPr>
        <w:spacing w:after="0" w:line="240" w:lineRule="auto"/>
        <w:textAlignment w:val="baseline"/>
        <w:rPr>
          <w:rFonts w:ascii="Century Schoolbook" w:eastAsia="Times New Roman" w:hAnsi="Century Schoolbook" w:cs="Times New Roman"/>
          <w:color w:val="000000"/>
        </w:rPr>
      </w:pPr>
      <w:r w:rsidRPr="00A8530F">
        <w:rPr>
          <w:rFonts w:ascii="Century Schoolbook" w:eastAsia="Times New Roman" w:hAnsi="Century Schoolbook" w:cs="Times New Roman"/>
          <w:color w:val="000000"/>
        </w:rPr>
        <w:t>Generative AI, however, can produce high-quality legal writing that can rival or surpass student work.  What does this new tech capability mean for writing in legal education?  This session will explore the future of legal writing instruction and assessment, including how generative AI may challenge traditional notions of academic integrity and practices for legal writing courses, take-home exams, seminars, and even advocacy competitions.   Let's rethink and reimagine together.</w:t>
      </w:r>
    </w:p>
    <w:p w14:paraId="2EECFB17" w14:textId="77777777" w:rsidR="00583BCD" w:rsidRDefault="00583BCD" w:rsidP="00583BCD">
      <w:pPr>
        <w:spacing w:after="0" w:line="240" w:lineRule="auto"/>
        <w:rPr>
          <w:rFonts w:ascii="Century Schoolbook" w:hAnsi="Century Schoolbook"/>
        </w:rPr>
      </w:pPr>
    </w:p>
    <w:p w14:paraId="54696756" w14:textId="77777777" w:rsidR="00583BCD" w:rsidRDefault="00583BCD" w:rsidP="00583BCD">
      <w:pPr>
        <w:spacing w:after="0" w:line="240" w:lineRule="auto"/>
        <w:rPr>
          <w:rFonts w:ascii="Century Schoolbook" w:hAnsi="Century Schoolbook"/>
        </w:rPr>
      </w:pPr>
    </w:p>
    <w:p w14:paraId="6AAE411B" w14:textId="77777777" w:rsidR="00583BCD" w:rsidRPr="00CC01A1" w:rsidRDefault="00583BCD" w:rsidP="00583BCD">
      <w:pPr>
        <w:spacing w:after="0" w:line="240" w:lineRule="auto"/>
        <w:ind w:left="2880" w:hanging="2880"/>
        <w:rPr>
          <w:rFonts w:ascii="Century Schoolbook" w:hAnsi="Century Schoolbook" w:cs="Times New Roman"/>
        </w:rPr>
      </w:pPr>
      <w:r>
        <w:rPr>
          <w:rFonts w:ascii="Century Schoolbook" w:hAnsi="Century Schoolbook" w:cs="Times New Roman"/>
        </w:rPr>
        <w:t>2:</w:t>
      </w:r>
      <w:proofErr w:type="gramStart"/>
      <w:r>
        <w:rPr>
          <w:rFonts w:ascii="Century Schoolbook" w:hAnsi="Century Schoolbook" w:cs="Times New Roman"/>
        </w:rPr>
        <w:t>00</w:t>
      </w:r>
      <w:r w:rsidRPr="00221D35">
        <w:rPr>
          <w:rFonts w:ascii="Century Schoolbook" w:hAnsi="Century Schoolbook" w:cs="Times New Roman"/>
        </w:rPr>
        <w:t>—</w:t>
      </w:r>
      <w:r>
        <w:rPr>
          <w:rFonts w:ascii="Century Schoolbook" w:hAnsi="Century Schoolbook" w:cs="Times New Roman"/>
        </w:rPr>
        <w:t>2</w:t>
      </w:r>
      <w:proofErr w:type="gramEnd"/>
      <w:r>
        <w:rPr>
          <w:rFonts w:ascii="Century Schoolbook" w:hAnsi="Century Schoolbook" w:cs="Times New Roman"/>
        </w:rPr>
        <w:t>:30</w:t>
      </w:r>
      <w:r w:rsidRPr="00221D35">
        <w:rPr>
          <w:rFonts w:ascii="Century Schoolbook" w:hAnsi="Century Schoolbook" w:cs="Times New Roman"/>
        </w:rPr>
        <w:t xml:space="preserve"> p.m.</w:t>
      </w:r>
      <w:r>
        <w:rPr>
          <w:rFonts w:ascii="Century Schoolbook" w:hAnsi="Century Schoolbook" w:cs="Times New Roman"/>
        </w:rPr>
        <w:tab/>
        <w:t xml:space="preserve">Carolyn Williams: </w:t>
      </w:r>
      <w:r w:rsidRPr="00A8530F">
        <w:rPr>
          <w:rFonts w:ascii="Century Schoolbook" w:hAnsi="Century Schoolbook"/>
        </w:rPr>
        <w:t>Assessing Learning in the Age of GenAI</w:t>
      </w:r>
    </w:p>
    <w:p w14:paraId="3A04941B" w14:textId="77777777" w:rsidR="00583BCD" w:rsidRDefault="00583BCD" w:rsidP="00583BCD">
      <w:pPr>
        <w:spacing w:after="0" w:line="240" w:lineRule="auto"/>
        <w:rPr>
          <w:rFonts w:ascii="Century Schoolbook" w:hAnsi="Century Schoolbook"/>
        </w:rPr>
      </w:pPr>
    </w:p>
    <w:p w14:paraId="5CB2ADD8" w14:textId="77777777" w:rsidR="00583BCD" w:rsidRDefault="00583BCD" w:rsidP="00583BCD">
      <w:pPr>
        <w:spacing w:after="0" w:line="240" w:lineRule="auto"/>
        <w:rPr>
          <w:rFonts w:ascii="Century Schoolbook" w:hAnsi="Century Schoolbook"/>
        </w:rPr>
      </w:pPr>
      <w:r w:rsidRPr="0004088D">
        <w:rPr>
          <w:rFonts w:ascii="Century Schoolbook" w:hAnsi="Century Schoolbook"/>
        </w:rPr>
        <w:t>This session will explore innovative pedagogical and assessment strategies for writing and seminar courses in the GenAI era. It will emphasize moving beyond traditional reliance on final drafts of documents as the sole means of assessment and will encourage new pedagogical and assessment strategies such as team-based learning, live grading, and comparative genre analysis to teach and evaluate foundational skills, writing processes, and critical thinking.</w:t>
      </w:r>
    </w:p>
    <w:p w14:paraId="4DC40FBC" w14:textId="77777777" w:rsidR="00583BCD" w:rsidRDefault="00583BCD" w:rsidP="00583BCD">
      <w:pPr>
        <w:spacing w:after="0" w:line="240" w:lineRule="auto"/>
        <w:rPr>
          <w:rFonts w:ascii="Century Schoolbook" w:hAnsi="Century Schoolbook"/>
        </w:rPr>
      </w:pPr>
    </w:p>
    <w:p w14:paraId="759C7815" w14:textId="77777777" w:rsidR="00583BCD" w:rsidRDefault="00583BCD" w:rsidP="00583BCD">
      <w:pPr>
        <w:spacing w:after="0" w:line="240" w:lineRule="auto"/>
        <w:rPr>
          <w:rFonts w:ascii="Century Schoolbook" w:hAnsi="Century Schoolbook"/>
        </w:rPr>
      </w:pPr>
    </w:p>
    <w:p w14:paraId="0EB7C733" w14:textId="77777777" w:rsidR="00583BCD" w:rsidRDefault="00583BCD" w:rsidP="00583BCD">
      <w:pPr>
        <w:spacing w:after="0" w:line="240" w:lineRule="auto"/>
        <w:rPr>
          <w:rFonts w:ascii="Century Schoolbook" w:hAnsi="Century Schoolbook" w:cs="Times New Roman"/>
        </w:rPr>
      </w:pPr>
      <w:r>
        <w:rPr>
          <w:rFonts w:ascii="Century Schoolbook" w:hAnsi="Century Schoolbook" w:cs="Times New Roman"/>
        </w:rPr>
        <w:t>2:</w:t>
      </w:r>
      <w:proofErr w:type="gramStart"/>
      <w:r>
        <w:rPr>
          <w:rFonts w:ascii="Century Schoolbook" w:hAnsi="Century Schoolbook" w:cs="Times New Roman"/>
        </w:rPr>
        <w:t>30</w:t>
      </w:r>
      <w:r w:rsidRPr="00221D35">
        <w:rPr>
          <w:rFonts w:ascii="Century Schoolbook" w:hAnsi="Century Schoolbook" w:cs="Times New Roman"/>
        </w:rPr>
        <w:t>—</w:t>
      </w:r>
      <w:r>
        <w:rPr>
          <w:rFonts w:ascii="Century Schoolbook" w:hAnsi="Century Schoolbook" w:cs="Times New Roman"/>
        </w:rPr>
        <w:t>3</w:t>
      </w:r>
      <w:proofErr w:type="gramEnd"/>
      <w:r>
        <w:rPr>
          <w:rFonts w:ascii="Century Schoolbook" w:hAnsi="Century Schoolbook" w:cs="Times New Roman"/>
        </w:rPr>
        <w:t>:00 p.m.</w:t>
      </w:r>
      <w:r>
        <w:rPr>
          <w:rFonts w:ascii="Century Schoolbook" w:hAnsi="Century Schoolbook" w:cs="Times New Roman"/>
        </w:rPr>
        <w:tab/>
      </w:r>
      <w:r>
        <w:rPr>
          <w:rFonts w:ascii="Century Schoolbook" w:hAnsi="Century Schoolbook" w:cs="Times New Roman"/>
        </w:rPr>
        <w:tab/>
        <w:t>Susan Tanner</w:t>
      </w:r>
    </w:p>
    <w:p w14:paraId="3B61B5E3" w14:textId="77777777" w:rsidR="00583BCD" w:rsidRDefault="00583BCD" w:rsidP="00583BCD">
      <w:pPr>
        <w:spacing w:after="0" w:line="240" w:lineRule="auto"/>
        <w:rPr>
          <w:rFonts w:ascii="Century Schoolbook" w:hAnsi="Century Schoolbook"/>
        </w:rPr>
      </w:pPr>
    </w:p>
    <w:p w14:paraId="2E8B8E72" w14:textId="77777777" w:rsidR="00583BCD" w:rsidRPr="00A8530F" w:rsidRDefault="00583BCD" w:rsidP="00583BCD">
      <w:pPr>
        <w:spacing w:after="0" w:line="240" w:lineRule="auto"/>
        <w:rPr>
          <w:rFonts w:ascii="Century Schoolbook" w:hAnsi="Century Schoolbook"/>
        </w:rPr>
      </w:pPr>
      <w:r>
        <w:rPr>
          <w:rFonts w:ascii="Century Schoolbook" w:hAnsi="Century Schoolbook"/>
        </w:rPr>
        <w:t>This session will focus on h</w:t>
      </w:r>
      <w:r w:rsidRPr="00A8530F">
        <w:rPr>
          <w:rFonts w:ascii="Century Schoolbook" w:hAnsi="Century Schoolbook"/>
        </w:rPr>
        <w:t xml:space="preserve">ow to re-imagine/restructure </w:t>
      </w:r>
      <w:r>
        <w:rPr>
          <w:rFonts w:ascii="Century Schoolbook" w:hAnsi="Century Schoolbook"/>
        </w:rPr>
        <w:t>exams.  How do we need to be writing exams now? How do we administer them? How do we assess them?</w:t>
      </w:r>
      <w:r w:rsidRPr="00A8530F">
        <w:rPr>
          <w:rFonts w:ascii="Century Schoolbook" w:hAnsi="Century Schoolbook"/>
        </w:rPr>
        <w:t xml:space="preserve"> </w:t>
      </w:r>
    </w:p>
    <w:p w14:paraId="3AE4821B" w14:textId="77777777" w:rsidR="00583BCD" w:rsidRDefault="00583BCD" w:rsidP="00583BCD">
      <w:pPr>
        <w:spacing w:after="0" w:line="240" w:lineRule="auto"/>
        <w:rPr>
          <w:rFonts w:ascii="Century Schoolbook" w:hAnsi="Century Schoolbook"/>
        </w:rPr>
      </w:pPr>
    </w:p>
    <w:p w14:paraId="6B6025B7" w14:textId="77777777" w:rsidR="00583BCD" w:rsidRPr="00A8530F" w:rsidRDefault="00583BCD" w:rsidP="00583BCD">
      <w:pPr>
        <w:spacing w:after="0" w:line="240" w:lineRule="auto"/>
        <w:rPr>
          <w:rFonts w:ascii="Century Schoolbook" w:hAnsi="Century Schoolbook"/>
        </w:rPr>
      </w:pPr>
    </w:p>
    <w:p w14:paraId="6293CA80" w14:textId="77777777" w:rsidR="00583BCD" w:rsidRDefault="00583BCD" w:rsidP="00583BCD">
      <w:pPr>
        <w:spacing w:after="0" w:line="240" w:lineRule="auto"/>
        <w:rPr>
          <w:rFonts w:ascii="Century Schoolbook" w:hAnsi="Century Schoolbook" w:cs="Times New Roman"/>
        </w:rPr>
      </w:pPr>
      <w:r>
        <w:rPr>
          <w:rFonts w:ascii="Century Schoolbook" w:hAnsi="Century Schoolbook" w:cs="Times New Roman"/>
        </w:rPr>
        <w:t>3:</w:t>
      </w:r>
      <w:proofErr w:type="gramStart"/>
      <w:r>
        <w:rPr>
          <w:rFonts w:ascii="Century Schoolbook" w:hAnsi="Century Schoolbook" w:cs="Times New Roman"/>
        </w:rPr>
        <w:t>00</w:t>
      </w:r>
      <w:r w:rsidRPr="00221D35">
        <w:rPr>
          <w:rFonts w:ascii="Century Schoolbook" w:hAnsi="Century Schoolbook" w:cs="Times New Roman"/>
        </w:rPr>
        <w:t>—</w:t>
      </w:r>
      <w:r>
        <w:rPr>
          <w:rFonts w:ascii="Century Schoolbook" w:hAnsi="Century Schoolbook" w:cs="Times New Roman"/>
        </w:rPr>
        <w:t>3</w:t>
      </w:r>
      <w:proofErr w:type="gramEnd"/>
      <w:r>
        <w:rPr>
          <w:rFonts w:ascii="Century Schoolbook" w:hAnsi="Century Schoolbook" w:cs="Times New Roman"/>
        </w:rPr>
        <w:t>:30</w:t>
      </w:r>
      <w:r w:rsidRPr="00221D35">
        <w:rPr>
          <w:rFonts w:ascii="Century Schoolbook" w:hAnsi="Century Schoolbook" w:cs="Times New Roman"/>
        </w:rPr>
        <w:t xml:space="preserve"> p.m.</w:t>
      </w:r>
      <w:r w:rsidRPr="00221D35">
        <w:rPr>
          <w:rFonts w:ascii="Century Schoolbook" w:hAnsi="Century Schoolbook" w:cs="Times New Roman"/>
        </w:rPr>
        <w:tab/>
      </w:r>
      <w:r>
        <w:rPr>
          <w:rFonts w:ascii="Century Schoolbook" w:hAnsi="Century Schoolbook" w:cs="Times New Roman"/>
        </w:rPr>
        <w:tab/>
        <w:t>Break</w:t>
      </w:r>
    </w:p>
    <w:p w14:paraId="5ACC756D" w14:textId="77777777" w:rsidR="00583BCD" w:rsidRDefault="00583BCD" w:rsidP="00583BCD">
      <w:pPr>
        <w:spacing w:after="0" w:line="240" w:lineRule="auto"/>
        <w:rPr>
          <w:rFonts w:ascii="Century Schoolbook" w:hAnsi="Century Schoolbook" w:cs="Times New Roman"/>
        </w:rPr>
      </w:pPr>
    </w:p>
    <w:p w14:paraId="70C1CA22" w14:textId="77777777" w:rsidR="00583BCD" w:rsidRDefault="00583BCD" w:rsidP="00583BCD">
      <w:pPr>
        <w:spacing w:after="0" w:line="240" w:lineRule="auto"/>
        <w:rPr>
          <w:rFonts w:ascii="Century Schoolbook" w:hAnsi="Century Schoolbook" w:cs="Times New Roman"/>
        </w:rPr>
      </w:pPr>
    </w:p>
    <w:p w14:paraId="55747E00" w14:textId="77777777" w:rsidR="00583BCD" w:rsidRDefault="00583BCD" w:rsidP="00583BCD">
      <w:pPr>
        <w:spacing w:after="0" w:line="240" w:lineRule="auto"/>
        <w:rPr>
          <w:rFonts w:ascii="Century Schoolbook" w:hAnsi="Century Schoolbook" w:cs="Times New Roman"/>
        </w:rPr>
      </w:pPr>
    </w:p>
    <w:p w14:paraId="63481CB2" w14:textId="77777777" w:rsidR="00583BCD" w:rsidRDefault="00583BCD" w:rsidP="00583BCD">
      <w:pPr>
        <w:spacing w:after="0" w:line="240" w:lineRule="auto"/>
        <w:rPr>
          <w:rFonts w:ascii="Century Schoolbook" w:hAnsi="Century Schoolbook" w:cs="Times New Roman"/>
        </w:rPr>
      </w:pPr>
    </w:p>
    <w:p w14:paraId="6D0860B5" w14:textId="77777777" w:rsidR="00583BCD" w:rsidRDefault="00583BCD" w:rsidP="00583BCD">
      <w:pPr>
        <w:spacing w:after="0" w:line="240" w:lineRule="auto"/>
        <w:rPr>
          <w:rFonts w:ascii="Century Schoolbook" w:hAnsi="Century Schoolbook" w:cs="Times New Roman"/>
        </w:rPr>
      </w:pPr>
    </w:p>
    <w:p w14:paraId="7112A562" w14:textId="77777777" w:rsidR="00583BCD" w:rsidRDefault="00583BCD" w:rsidP="00583BCD">
      <w:pPr>
        <w:spacing w:after="0" w:line="240" w:lineRule="auto"/>
        <w:rPr>
          <w:rFonts w:ascii="Century Schoolbook" w:hAnsi="Century Schoolbook" w:cs="Times New Roman"/>
        </w:rPr>
      </w:pPr>
    </w:p>
    <w:p w14:paraId="735F8334" w14:textId="77777777" w:rsidR="00583BCD" w:rsidRDefault="00583BCD" w:rsidP="00583BCD">
      <w:pPr>
        <w:spacing w:after="0" w:line="240" w:lineRule="auto"/>
        <w:rPr>
          <w:rFonts w:ascii="Century Schoolbook" w:hAnsi="Century Schoolbook" w:cs="Times New Roman"/>
        </w:rPr>
      </w:pPr>
    </w:p>
    <w:p w14:paraId="32396398" w14:textId="77777777" w:rsidR="00583BCD" w:rsidRPr="00C5296F" w:rsidRDefault="00583BCD" w:rsidP="00583BCD">
      <w:pPr>
        <w:spacing w:after="0" w:line="240" w:lineRule="auto"/>
        <w:ind w:left="2160" w:hanging="2160"/>
        <w:rPr>
          <w:rFonts w:ascii="Century Schoolbook" w:eastAsia="Times New Roman" w:hAnsi="Century Schoolbook" w:cs="Times New Roman"/>
          <w:color w:val="000000"/>
        </w:rPr>
      </w:pPr>
      <w:r>
        <w:rPr>
          <w:rFonts w:ascii="Century Schoolbook" w:hAnsi="Century Schoolbook" w:cs="Times New Roman"/>
        </w:rPr>
        <w:lastRenderedPageBreak/>
        <w:t>3:</w:t>
      </w:r>
      <w:proofErr w:type="gramStart"/>
      <w:r>
        <w:rPr>
          <w:rFonts w:ascii="Century Schoolbook" w:hAnsi="Century Schoolbook" w:cs="Times New Roman"/>
        </w:rPr>
        <w:t>30</w:t>
      </w:r>
      <w:r w:rsidRPr="00221D35">
        <w:rPr>
          <w:rFonts w:ascii="Century Schoolbook" w:hAnsi="Century Schoolbook" w:cs="Times New Roman"/>
        </w:rPr>
        <w:t>—</w:t>
      </w:r>
      <w:r>
        <w:rPr>
          <w:rFonts w:ascii="Century Schoolbook" w:hAnsi="Century Schoolbook" w:cs="Times New Roman"/>
        </w:rPr>
        <w:t>5</w:t>
      </w:r>
      <w:proofErr w:type="gramEnd"/>
      <w:r>
        <w:rPr>
          <w:rFonts w:ascii="Century Schoolbook" w:hAnsi="Century Schoolbook" w:cs="Times New Roman"/>
        </w:rPr>
        <w:t>:00</w:t>
      </w:r>
      <w:r w:rsidRPr="00221D35">
        <w:rPr>
          <w:rFonts w:ascii="Century Schoolbook" w:hAnsi="Century Schoolbook" w:cs="Times New Roman"/>
        </w:rPr>
        <w:t xml:space="preserve"> p.m.</w:t>
      </w:r>
      <w:r>
        <w:rPr>
          <w:rFonts w:ascii="Century Schoolbook" w:hAnsi="Century Schoolbook" w:cs="Times New Roman"/>
        </w:rPr>
        <w:tab/>
      </w:r>
      <w:r>
        <w:rPr>
          <w:rFonts w:ascii="Century Schoolbook" w:hAnsi="Century Schoolbook" w:cs="Times New Roman"/>
        </w:rPr>
        <w:tab/>
        <w:t xml:space="preserve">Dr. Rob Nelson: </w:t>
      </w:r>
      <w:r w:rsidRPr="00C5296F">
        <w:rPr>
          <w:rFonts w:ascii="Century Schoolbook" w:eastAsia="Times New Roman" w:hAnsi="Century Schoolbook" w:cs="Times New Roman"/>
          <w:color w:val="000000"/>
        </w:rPr>
        <w:t>Critical AI in the teaching of Law</w:t>
      </w:r>
    </w:p>
    <w:p w14:paraId="5EAE81E1" w14:textId="77777777" w:rsidR="00583BCD" w:rsidRPr="00C5296F" w:rsidRDefault="00583BCD" w:rsidP="00583BCD">
      <w:pPr>
        <w:spacing w:after="0" w:line="240" w:lineRule="auto"/>
        <w:ind w:left="2160" w:hanging="2160"/>
        <w:rPr>
          <w:rFonts w:ascii="Century Schoolbook" w:eastAsia="Times New Roman" w:hAnsi="Century Schoolbook" w:cs="Times New Roman"/>
          <w:color w:val="000000"/>
        </w:rPr>
      </w:pPr>
    </w:p>
    <w:p w14:paraId="67B96F66" w14:textId="77777777" w:rsidR="00583BCD" w:rsidRDefault="00583BCD" w:rsidP="00583BCD">
      <w:pPr>
        <w:spacing w:after="0" w:line="240" w:lineRule="auto"/>
        <w:rPr>
          <w:rFonts w:ascii="Century Schoolbook" w:eastAsia="Times New Roman" w:hAnsi="Century Schoolbook" w:cs="Times New Roman"/>
          <w:color w:val="000000"/>
        </w:rPr>
      </w:pPr>
      <w:r w:rsidRPr="00C5296F">
        <w:rPr>
          <w:rFonts w:ascii="Century Schoolbook" w:eastAsia="Times New Roman" w:hAnsi="Century Schoolbook" w:cs="Times New Roman"/>
          <w:color w:val="000000"/>
        </w:rPr>
        <w:t>What’s so critical about critical AI? Must we adopt AI to teach? There is a growing movement that asks questions about the relationship between the AI products being sold by edtech companies and the needs of teachers and students. Let's think together about the educational value of generative AI and what options teachers and institutions have for adopting AI tools. Given what we have learned so far today, how should AI change our practice as teachers in the coming year?</w:t>
      </w:r>
    </w:p>
    <w:p w14:paraId="4FF39404" w14:textId="77777777" w:rsidR="00583BCD" w:rsidRDefault="00583BCD" w:rsidP="00583BCD">
      <w:pPr>
        <w:spacing w:after="0" w:line="240" w:lineRule="auto"/>
        <w:rPr>
          <w:rFonts w:ascii="Century Schoolbook" w:hAnsi="Century Schoolbook"/>
        </w:rPr>
      </w:pPr>
    </w:p>
    <w:p w14:paraId="4E822FE0" w14:textId="77777777" w:rsidR="00583BCD" w:rsidRDefault="00583BCD" w:rsidP="00583BCD">
      <w:pPr>
        <w:spacing w:after="0" w:line="240" w:lineRule="auto"/>
        <w:rPr>
          <w:rFonts w:ascii="Century Schoolbook" w:hAnsi="Century Schoolbook"/>
        </w:rPr>
      </w:pPr>
    </w:p>
    <w:p w14:paraId="737376B8" w14:textId="77777777" w:rsidR="00583BCD" w:rsidRPr="00A8530F" w:rsidRDefault="00583BCD" w:rsidP="00583BCD">
      <w:pPr>
        <w:spacing w:after="0" w:line="240" w:lineRule="auto"/>
        <w:rPr>
          <w:rFonts w:ascii="Century Schoolbook" w:hAnsi="Century Schoolbook"/>
        </w:rPr>
      </w:pPr>
      <w:r>
        <w:rPr>
          <w:rFonts w:ascii="Century Schoolbook" w:hAnsi="Century Schoolbook"/>
        </w:rPr>
        <w:t>5:00 p.m.</w:t>
      </w:r>
      <w:r>
        <w:rPr>
          <w:rFonts w:ascii="Century Schoolbook" w:hAnsi="Century Schoolbook"/>
        </w:rPr>
        <w:tab/>
      </w:r>
      <w:r>
        <w:rPr>
          <w:rFonts w:ascii="Century Schoolbook" w:hAnsi="Century Schoolbook"/>
        </w:rPr>
        <w:tab/>
      </w:r>
      <w:r>
        <w:rPr>
          <w:rFonts w:ascii="Century Schoolbook" w:hAnsi="Century Schoolbook"/>
        </w:rPr>
        <w:tab/>
        <w:t>Closing</w:t>
      </w:r>
    </w:p>
    <w:p w14:paraId="1BFCB325" w14:textId="3C162F36" w:rsidR="00591015" w:rsidRDefault="00591015" w:rsidP="00583BCD">
      <w:pPr>
        <w:spacing w:after="0" w:line="240" w:lineRule="auto"/>
      </w:pPr>
    </w:p>
    <w:sectPr w:rsidR="00591015" w:rsidSect="00B83E70">
      <w:headerReference w:type="default" r:id="rId7"/>
      <w:pgSz w:w="12240" w:h="15840"/>
      <w:pgMar w:top="2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4A4A" w14:textId="77777777" w:rsidR="00E11740" w:rsidRDefault="00E11740" w:rsidP="00B83E70">
      <w:pPr>
        <w:spacing w:after="0" w:line="240" w:lineRule="auto"/>
      </w:pPr>
      <w:r>
        <w:separator/>
      </w:r>
    </w:p>
  </w:endnote>
  <w:endnote w:type="continuationSeparator" w:id="0">
    <w:p w14:paraId="32268A67" w14:textId="77777777" w:rsidR="00E11740" w:rsidRDefault="00E11740" w:rsidP="00B8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1A51" w14:textId="77777777" w:rsidR="00E11740" w:rsidRDefault="00E11740" w:rsidP="00B83E70">
      <w:pPr>
        <w:spacing w:after="0" w:line="240" w:lineRule="auto"/>
      </w:pPr>
      <w:r>
        <w:separator/>
      </w:r>
    </w:p>
  </w:footnote>
  <w:footnote w:type="continuationSeparator" w:id="0">
    <w:p w14:paraId="30247CB1" w14:textId="77777777" w:rsidR="00E11740" w:rsidRDefault="00E11740" w:rsidP="00B8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7BC0" w14:textId="2AE5B634" w:rsidR="00B83E70" w:rsidRDefault="00B83E70">
    <w:pPr>
      <w:pStyle w:val="Header"/>
    </w:pPr>
    <w:r w:rsidRPr="00980C79">
      <w:rPr>
        <w:noProof/>
      </w:rPr>
      <w:drawing>
        <wp:anchor distT="0" distB="0" distL="114300" distR="114300" simplePos="0" relativeHeight="251659264" behindDoc="0" locked="0" layoutInCell="1" allowOverlap="1" wp14:anchorId="498BAB21" wp14:editId="2EF1ADA1">
          <wp:simplePos x="0" y="0"/>
          <wp:positionH relativeFrom="column">
            <wp:posOffset>1015012</wp:posOffset>
          </wp:positionH>
          <wp:positionV relativeFrom="paragraph">
            <wp:posOffset>10795</wp:posOffset>
          </wp:positionV>
          <wp:extent cx="4313071" cy="885524"/>
          <wp:effectExtent l="0" t="0" r="0" b="3810"/>
          <wp:wrapNone/>
          <wp:docPr id="14235445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44574" name="Picture 1" descr="A screenshot of a computer&#10;&#10;Description automatically generated"/>
                  <pic:cNvPicPr>
                    <a:picLocks noChangeAspect="1" noChangeArrowheads="1"/>
                  </pic:cNvPicPr>
                </pic:nvPicPr>
                <pic:blipFill rotWithShape="1">
                  <a:blip r:embed="rId1"/>
                  <a:srcRect l="12500" t="10221" r="51880" b="80594"/>
                  <a:stretch/>
                </pic:blipFill>
                <pic:spPr bwMode="auto">
                  <a:xfrm>
                    <a:off x="0" y="0"/>
                    <a:ext cx="4313071" cy="8855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334"/>
    <w:multiLevelType w:val="hybridMultilevel"/>
    <w:tmpl w:val="406E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8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F0"/>
    <w:rsid w:val="00027DEE"/>
    <w:rsid w:val="00033466"/>
    <w:rsid w:val="001E41B6"/>
    <w:rsid w:val="00245B5A"/>
    <w:rsid w:val="00444679"/>
    <w:rsid w:val="004511E5"/>
    <w:rsid w:val="004D06AA"/>
    <w:rsid w:val="004F76CE"/>
    <w:rsid w:val="00561CC7"/>
    <w:rsid w:val="00583BCD"/>
    <w:rsid w:val="00591015"/>
    <w:rsid w:val="005E6367"/>
    <w:rsid w:val="006B7BC3"/>
    <w:rsid w:val="006E2EB7"/>
    <w:rsid w:val="008B39F0"/>
    <w:rsid w:val="00B15795"/>
    <w:rsid w:val="00B36719"/>
    <w:rsid w:val="00B83E70"/>
    <w:rsid w:val="00BC1655"/>
    <w:rsid w:val="00BE422D"/>
    <w:rsid w:val="00C8561A"/>
    <w:rsid w:val="00D67D44"/>
    <w:rsid w:val="00E11740"/>
    <w:rsid w:val="00E53598"/>
    <w:rsid w:val="00E64027"/>
    <w:rsid w:val="00E70C82"/>
    <w:rsid w:val="00F05881"/>
    <w:rsid w:val="00FD4972"/>
    <w:rsid w:val="00FF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FE6A"/>
  <w15:chartTrackingRefBased/>
  <w15:docId w15:val="{44E76B9F-36BD-AF46-B6E7-5CE9D3DB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F0"/>
    <w:pPr>
      <w:spacing w:after="200" w:line="276" w:lineRule="auto"/>
    </w:pPr>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8B39F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39F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39F0"/>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39F0"/>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39F0"/>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39F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39F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39F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39F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9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9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39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39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39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39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39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39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9F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39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39F0"/>
    <w:pPr>
      <w:spacing w:before="160" w:after="160" w:line="240" w:lineRule="auto"/>
      <w:jc w:val="center"/>
    </w:pPr>
    <w:rPr>
      <w:rFonts w:ascii="Century Schoolbook" w:eastAsiaTheme="minorHAnsi" w:hAnsi="Century Schoolbook" w:cs="Times New Roman (Body CS)"/>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39F0"/>
    <w:rPr>
      <w:i/>
      <w:iCs/>
      <w:color w:val="404040" w:themeColor="text1" w:themeTint="BF"/>
    </w:rPr>
  </w:style>
  <w:style w:type="paragraph" w:styleId="ListParagraph">
    <w:name w:val="List Paragraph"/>
    <w:basedOn w:val="Normal"/>
    <w:uiPriority w:val="34"/>
    <w:qFormat/>
    <w:rsid w:val="008B39F0"/>
    <w:pPr>
      <w:spacing w:after="0" w:line="240" w:lineRule="auto"/>
      <w:ind w:left="720"/>
      <w:contextualSpacing/>
    </w:pPr>
    <w:rPr>
      <w:rFonts w:ascii="Century Schoolbook" w:eastAsiaTheme="minorHAnsi" w:hAnsi="Century Schoolbook" w:cs="Times New Roman (Body CS)"/>
      <w:kern w:val="2"/>
      <w:sz w:val="24"/>
      <w:szCs w:val="24"/>
      <w14:ligatures w14:val="standardContextual"/>
    </w:rPr>
  </w:style>
  <w:style w:type="character" w:styleId="IntenseEmphasis">
    <w:name w:val="Intense Emphasis"/>
    <w:basedOn w:val="DefaultParagraphFont"/>
    <w:uiPriority w:val="21"/>
    <w:qFormat/>
    <w:rsid w:val="008B39F0"/>
    <w:rPr>
      <w:i/>
      <w:iCs/>
      <w:color w:val="0F4761" w:themeColor="accent1" w:themeShade="BF"/>
    </w:rPr>
  </w:style>
  <w:style w:type="paragraph" w:styleId="IntenseQuote">
    <w:name w:val="Intense Quote"/>
    <w:basedOn w:val="Normal"/>
    <w:next w:val="Normal"/>
    <w:link w:val="IntenseQuoteChar"/>
    <w:uiPriority w:val="30"/>
    <w:qFormat/>
    <w:rsid w:val="008B39F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entury Schoolbook" w:eastAsiaTheme="minorHAnsi" w:hAnsi="Century Schoolbook" w:cs="Times New Roman (Body CS)"/>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39F0"/>
    <w:rPr>
      <w:i/>
      <w:iCs/>
      <w:color w:val="0F4761" w:themeColor="accent1" w:themeShade="BF"/>
    </w:rPr>
  </w:style>
  <w:style w:type="character" w:styleId="IntenseReference">
    <w:name w:val="Intense Reference"/>
    <w:basedOn w:val="DefaultParagraphFont"/>
    <w:uiPriority w:val="32"/>
    <w:qFormat/>
    <w:rsid w:val="008B39F0"/>
    <w:rPr>
      <w:b/>
      <w:bCs/>
      <w:smallCaps/>
      <w:color w:val="0F4761" w:themeColor="accent1" w:themeShade="BF"/>
      <w:spacing w:val="5"/>
    </w:rPr>
  </w:style>
  <w:style w:type="paragraph" w:styleId="Header">
    <w:name w:val="header"/>
    <w:basedOn w:val="Normal"/>
    <w:link w:val="HeaderChar"/>
    <w:uiPriority w:val="99"/>
    <w:unhideWhenUsed/>
    <w:rsid w:val="00B83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70"/>
    <w:rPr>
      <w:rFonts w:asciiTheme="minorHAnsi" w:eastAsiaTheme="minorEastAsia" w:hAnsiTheme="minorHAnsi" w:cstheme="minorBidi"/>
      <w:kern w:val="0"/>
      <w:sz w:val="22"/>
      <w:szCs w:val="22"/>
      <w14:ligatures w14:val="none"/>
    </w:rPr>
  </w:style>
  <w:style w:type="paragraph" w:styleId="Footer">
    <w:name w:val="footer"/>
    <w:basedOn w:val="Normal"/>
    <w:link w:val="FooterChar"/>
    <w:uiPriority w:val="99"/>
    <w:unhideWhenUsed/>
    <w:rsid w:val="00B83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70"/>
    <w:rPr>
      <w:rFonts w:asciiTheme="minorHAnsi" w:eastAsiaTheme="minorEastAsia"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Grant</dc:creator>
  <cp:keywords/>
  <dc:description/>
  <cp:lastModifiedBy>Emily Grant</cp:lastModifiedBy>
  <cp:revision>11</cp:revision>
  <cp:lastPrinted>2024-12-09T13:43:00Z</cp:lastPrinted>
  <dcterms:created xsi:type="dcterms:W3CDTF">2024-11-28T17:37:00Z</dcterms:created>
  <dcterms:modified xsi:type="dcterms:W3CDTF">2025-02-13T17:16:00Z</dcterms:modified>
</cp:coreProperties>
</file>